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0" w:rsidRPr="005739E4" w:rsidRDefault="001F3250" w:rsidP="005739E4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5739E4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Модель организации образовательного процесса в 2020-2021 учебном году в условиях распространения </w:t>
      </w:r>
      <w:proofErr w:type="spellStart"/>
      <w:r w:rsidRPr="005739E4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коронавирусной</w:t>
      </w:r>
      <w:proofErr w:type="spellEnd"/>
      <w:r w:rsidRPr="005739E4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инфекции (COVID-19)</w:t>
      </w:r>
    </w:p>
    <w:p w:rsidR="001F3250" w:rsidRPr="001F3250" w:rsidRDefault="001F3250" w:rsidP="001F32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:rsidR="001F3250" w:rsidRPr="005739E4" w:rsidRDefault="001F3250" w:rsidP="0057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lang w:eastAsia="ru-RU"/>
        </w:rPr>
        <w:t>Требования к режиму работы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Вход в здание для обучающихся и работников осуществляется через главный вход. На главном входе нанесена разметка, соблюдение которой будет способствовать соблюдению социальной дистанции в 1,5 м.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На входе в рекреации осуществляется входной контроль температуры и утренний (дневной) фильтр.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Обучающиеся, у которых обнаружена температура тела 37,1</w:t>
      </w:r>
      <w:proofErr w:type="gram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°С</w:t>
      </w:r>
      <w:proofErr w:type="gram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и выше и с признаками инфекционный заболеваний (респираторными, кишечными, повышенной температурой тела) до прихода родителей (законных представителей) размещаются в помещении для изоляции – медицинский кабинет.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Посещение школы родителями и посторонними лицами запрещается;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Обучающихся начальных классов учителя встречают у главного входа;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 режиме работы столовой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Площадь столовой подлежит зонированию на 3 зоны.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В каждой зоне располагается не более одного класса.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Расстояние между зонами должно быть не менее 1,5 метров.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 размещении учебных кабинетов: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Каждому классу отводится отдельный кабинет; все предметы проводятся в прикрепленном кабинете, кроме предметов, по которым в учебном плане предусматривается деление на группы (физкультура, технология),  и предметов, которые проводятся в кабинетах со специальным оборудованием (химия, физика, технология, информатика);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 соблюдении питьевого режима: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Обеспечить дезинфекцию кулеров, помпы, кранов для подачи воды;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Обеспечить контроль утилизации использованных одноразовых стаканов, не допускать их повторного использования;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 Использовать воду гарантированного качества.</w:t>
      </w:r>
    </w:p>
    <w:p w:rsidR="001F3250" w:rsidRPr="005739E4" w:rsidRDefault="001F3250" w:rsidP="0057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lang w:eastAsia="ru-RU"/>
        </w:rPr>
        <w:t>Об организации образовательного процесса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В школе реализуется традиционное очное обучение в одну смену: аудиторные занятия каждый день по расписанию пятидневной (1 класс), шестидневной (2-11 класс) учебной недели;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Продолжительность уроков – 40 минут;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В срок до 1 сентября 2020 г. организуется прием заявлений от родителей (законных представителей) о: выборе форм образования: семейное образование (1-9 классы); самообразование (10-11 классы);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Дистанционное обучение для своего ребенка вправе выбрать любой родитель. Дистанционное обучение, в первую очередь,  рекомендуется детям, состоящим на диспансерном учете</w:t>
      </w:r>
      <w:proofErr w:type="gram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,</w:t>
      </w:r>
      <w:proofErr w:type="gram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имеющим хронические заболевания ; детям, находящимся на лечении в связи с острой патологией; детям, имеющим противопоказания для вакцинации;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 организации дистанционного обучения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Школа дает доступ к видеотрансляции уроков, дети обучаются удаленно со своим классом в пределах нормы непрерывного использования компьютера, по окончании трансляции – самостоятельная работа до конца урока по расписанию класса; далее – следующий урок по этой же схеме;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Учителя-предметники могут использовать образовательные ресурсы «</w:t>
      </w:r>
      <w:proofErr w:type="spell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ЯКласс</w:t>
      </w:r>
      <w:proofErr w:type="spell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», «</w:t>
      </w:r>
      <w:proofErr w:type="spell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Учи</w:t>
      </w:r>
      <w:proofErr w:type="gram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.р</w:t>
      </w:r>
      <w:proofErr w:type="gram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у</w:t>
      </w:r>
      <w:proofErr w:type="spell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»</w:t>
      </w:r>
      <w:r w:rsid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</w:t>
      </w:r>
      <w:proofErr w:type="spellStart"/>
      <w:r w:rsidR="005739E4">
        <w:rPr>
          <w:rFonts w:ascii="Times New Roman" w:eastAsia="Times New Roman" w:hAnsi="Times New Roman" w:cs="Times New Roman"/>
          <w:color w:val="404040"/>
          <w:lang w:eastAsia="ru-RU"/>
        </w:rPr>
        <w:t>итд</w:t>
      </w:r>
      <w:proofErr w:type="spell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.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Полное дистанционное обучение может быть организовано в случае ухудшения санитарно-эпидемиологической обстановки в Олекминском районе, при работе в режиме карантина, как для отдельных классов, так и по всей школе. Также дистанционное обучение может быть организовано во время актированных дней.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 организации обучения на дому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Обучение на дому является вариантом очного обучения и осуществляется для обучающихся, нуждающихся в длительном лечении, детей-инвалидов, которые по состоянию здоровья не могут посещать образовательные организации;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Обучение на дому организуется по индивидуальному учебному плану и реализуется учителями по месту жительства ребенка и/или в медицинских учреждениях.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 организации уроков физической культуры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Уроки физкультуры проводятся на свежем воздухе с учетом погодных условий;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Проведение занятий на свежем воздухе допускается с учетом требований </w:t>
      </w:r>
      <w:proofErr w:type="spell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СанПин</w:t>
      </w:r>
      <w:proofErr w:type="spell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2.4.2.2821-10;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Основная форма урока – игровая;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Для любого возраста уроки можно заменить прогулк</w:t>
      </w:r>
      <w:r w:rsidR="00153F9B">
        <w:rPr>
          <w:rFonts w:ascii="Times New Roman" w:eastAsia="Times New Roman" w:hAnsi="Times New Roman" w:cs="Times New Roman"/>
          <w:color w:val="404040"/>
          <w:lang w:eastAsia="ru-RU"/>
        </w:rPr>
        <w:t>ами при температуре воздуха ниже</w:t>
      </w:r>
      <w:bookmarkStart w:id="0" w:name="_GoBack"/>
      <w:bookmarkEnd w:id="0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15</w:t>
      </w:r>
      <w:proofErr w:type="gram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°С</w:t>
      </w:r>
      <w:proofErr w:type="gram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и скорости ветра ниже 7 м/с продолжительностью до 1,5 часов в день;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Детям, имеющим справки по освобождению от уроков физкультуры или на занятия в группе ЛФК, во время уроков физкультуры рекомендуются прогулки на свежем воздухе;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При дистанционном обучении рекомендовать детям 40-минутные прогулки на свежем возд</w:t>
      </w:r>
      <w:r w:rsidR="00153F9B">
        <w:rPr>
          <w:rFonts w:ascii="Times New Roman" w:eastAsia="Times New Roman" w:hAnsi="Times New Roman" w:cs="Times New Roman"/>
          <w:color w:val="404040"/>
          <w:lang w:eastAsia="ru-RU"/>
        </w:rPr>
        <w:t>ухе при температуре воздуха ниже</w:t>
      </w: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 xml:space="preserve"> 15</w:t>
      </w:r>
      <w:proofErr w:type="gram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°С</w:t>
      </w:r>
      <w:proofErr w:type="gramEnd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; в зимнее время – занятия физкультурой в домашних условиях.</w:t>
      </w:r>
    </w:p>
    <w:p w:rsidR="001F3250" w:rsidRPr="005739E4" w:rsidRDefault="001F3250" w:rsidP="005739E4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Об организации внеурочной деятельности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Внеурочная деятельность в зависимости от потребности обучающихся может быть организована малыми группами как компенсация содержания образования по основному предмету и как программа для развития детей;</w:t>
      </w:r>
    </w:p>
    <w:p w:rsidR="001F3250" w:rsidRPr="005739E4" w:rsidRDefault="001F3250" w:rsidP="005739E4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ru-RU"/>
        </w:rPr>
      </w:pPr>
      <w:proofErr w:type="gramStart"/>
      <w:r w:rsidRPr="005739E4">
        <w:rPr>
          <w:rFonts w:ascii="Times New Roman" w:eastAsia="Times New Roman" w:hAnsi="Times New Roman" w:cs="Times New Roman"/>
          <w:color w:val="404040"/>
          <w:lang w:eastAsia="ru-RU"/>
        </w:rPr>
        <w:t>Внеурочная деятельность может быть организована в очной и дистанционной формах.</w:t>
      </w:r>
      <w:proofErr w:type="gramEnd"/>
    </w:p>
    <w:p w:rsidR="00A70899" w:rsidRPr="005739E4" w:rsidRDefault="00A70899" w:rsidP="005739E4">
      <w:pPr>
        <w:jc w:val="both"/>
        <w:rPr>
          <w:rFonts w:ascii="Times New Roman" w:hAnsi="Times New Roman" w:cs="Times New Roman"/>
        </w:rPr>
      </w:pPr>
    </w:p>
    <w:sectPr w:rsidR="00A70899" w:rsidRPr="005739E4" w:rsidSect="00F400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DC"/>
    <w:multiLevelType w:val="multilevel"/>
    <w:tmpl w:val="8318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7"/>
    <w:rsid w:val="00153F9B"/>
    <w:rsid w:val="001F3250"/>
    <w:rsid w:val="005739E4"/>
    <w:rsid w:val="00A70899"/>
    <w:rsid w:val="00EE0D27"/>
    <w:rsid w:val="00F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Модель организации образовательного процесса в 2020-2021 учебном году в условиях</vt:lpstr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5</cp:revision>
  <cp:lastPrinted>2020-08-31T00:55:00Z</cp:lastPrinted>
  <dcterms:created xsi:type="dcterms:W3CDTF">2020-08-24T09:14:00Z</dcterms:created>
  <dcterms:modified xsi:type="dcterms:W3CDTF">2020-08-31T08:36:00Z</dcterms:modified>
</cp:coreProperties>
</file>