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6C" w:rsidRDefault="0097236C" w:rsidP="009723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Рабочая п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рограмма по математике 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для 5-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9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х классов</w:t>
      </w:r>
    </w:p>
    <w:p w:rsidR="0097236C" w:rsidRDefault="0097236C" w:rsidP="009E323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Рабочая пр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ограмма  по математике</w:t>
      </w:r>
      <w:r>
        <w:rPr>
          <w:rFonts w:ascii="Times New Roman" w:hAnsi="Times New Roman"/>
          <w:sz w:val="28"/>
          <w:szCs w:val="28"/>
        </w:rPr>
        <w:t xml:space="preserve">для учащихся </w:t>
      </w:r>
      <w:r>
        <w:rPr>
          <w:rFonts w:ascii="Times New Roman" w:hAnsi="Times New Roman"/>
          <w:sz w:val="28"/>
          <w:szCs w:val="28"/>
          <w:lang w:val="be-BY"/>
        </w:rPr>
        <w:t>5</w:t>
      </w:r>
      <w:r>
        <w:rPr>
          <w:rFonts w:ascii="Times New Roman" w:hAnsi="Times New Roman"/>
          <w:sz w:val="28"/>
          <w:szCs w:val="28"/>
          <w:lang w:val="be-BY"/>
        </w:rPr>
        <w:t>-6</w:t>
      </w:r>
      <w:r>
        <w:rPr>
          <w:rFonts w:ascii="Times New Roman" w:hAnsi="Times New Roman"/>
          <w:sz w:val="28"/>
          <w:szCs w:val="28"/>
        </w:rPr>
        <w:t xml:space="preserve"> классов составлена на основе федерального государственного образовательного стандарта (приказ Министерства образования и науки РФ от 17.12.2010г. </w:t>
      </w:r>
      <w:proofErr w:type="gramStart"/>
      <w:r>
        <w:rPr>
          <w:rFonts w:ascii="Times New Roman" w:hAnsi="Times New Roman"/>
          <w:sz w:val="28"/>
          <w:szCs w:val="28"/>
        </w:rPr>
        <w:t>№ 1897, с изменениями от 29.12.2014, №1644)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, Программа для образовательных учреждений» на 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основе комплексной программы “Математика” автор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Виленкин Н.Я. (М; Просвещение 2012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г.)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учебным планом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МБОУ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Урицкая СОШ, МР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Олекминский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(утвержден приказом № 118 от 04.09.19г.).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 Федеральным законом от 29.12.2012 № 273-ФЗ “Об образовании в Российской Федерации). </w:t>
      </w:r>
      <w:proofErr w:type="gramEnd"/>
    </w:p>
    <w:p w:rsidR="0097236C" w:rsidRDefault="0097236C" w:rsidP="009E3231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 изучение математики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для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классов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отводится 170</w:t>
      </w:r>
      <w:r w:rsidR="008A2F6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часов из расчета 5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часа в неделю.</w:t>
      </w:r>
      <w:r w:rsidR="008A2F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>6</w:t>
      </w:r>
      <w:r w:rsidR="008A2F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 xml:space="preserve"> класс</w:t>
      </w:r>
      <w:r w:rsidR="008A2F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 xml:space="preserve">ов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>-</w:t>
      </w:r>
      <w:r w:rsidR="008A2F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 xml:space="preserve"> 170ч в год, 5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>ч. в неделю</w:t>
      </w:r>
      <w:r w:rsidR="008A2F6A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>Срок реализации программы – 1 год.</w:t>
      </w:r>
    </w:p>
    <w:p w:rsidR="008A2F6A" w:rsidRDefault="008A2F6A" w:rsidP="008A2F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Рабочая п</w:t>
      </w:r>
      <w:r w:rsidR="009E3231"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рограмма по алгебре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для 7—9 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х классов</w:t>
      </w:r>
    </w:p>
    <w:p w:rsidR="009E3231" w:rsidRPr="009E3231" w:rsidRDefault="008A2F6A" w:rsidP="009E3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15"/>
          <w:lang w:val="be-BY"/>
        </w:rPr>
        <w:t>Рабочая программа  по математике</w:t>
      </w:r>
      <w:r>
        <w:rPr>
          <w:sz w:val="28"/>
          <w:szCs w:val="28"/>
        </w:rPr>
        <w:t xml:space="preserve">для учащихся </w:t>
      </w:r>
      <w:r>
        <w:rPr>
          <w:sz w:val="28"/>
          <w:szCs w:val="28"/>
          <w:lang w:val="be-BY"/>
        </w:rPr>
        <w:t>7-11</w:t>
      </w:r>
      <w:r>
        <w:rPr>
          <w:sz w:val="28"/>
          <w:szCs w:val="28"/>
        </w:rPr>
        <w:t xml:space="preserve"> классов составлена на основе федерального государственного образовательного стандарта (приказ Министерства образования и науки РФ от 17.12.2010г. </w:t>
      </w:r>
      <w:proofErr w:type="gramStart"/>
      <w:r>
        <w:rPr>
          <w:sz w:val="28"/>
          <w:szCs w:val="28"/>
        </w:rPr>
        <w:t>№ 1897, с изменениями от 29.12.2014, №1644)</w:t>
      </w:r>
      <w:r>
        <w:rPr>
          <w:color w:val="000000"/>
          <w:sz w:val="28"/>
          <w:szCs w:val="15"/>
          <w:lang w:val="be-BY"/>
        </w:rPr>
        <w:t>, Программа для образовательных учреждений» на основе к</w:t>
      </w:r>
      <w:r>
        <w:rPr>
          <w:color w:val="000000"/>
          <w:sz w:val="28"/>
          <w:szCs w:val="15"/>
          <w:lang w:val="be-BY"/>
        </w:rPr>
        <w:t xml:space="preserve">омплексной программы “Алгабра и начала </w:t>
      </w:r>
      <w:r>
        <w:rPr>
          <w:color w:val="000000"/>
          <w:sz w:val="28"/>
          <w:szCs w:val="15"/>
          <w:lang w:val="be-BY"/>
        </w:rPr>
        <w:t>” автор:</w:t>
      </w:r>
      <w:proofErr w:type="gramEnd"/>
      <w:r>
        <w:rPr>
          <w:color w:val="000000"/>
          <w:sz w:val="28"/>
          <w:szCs w:val="15"/>
          <w:lang w:val="be-BY"/>
        </w:rPr>
        <w:t xml:space="preserve"> Виленкин Н.Я. (М; Просвещение 2012г.) </w:t>
      </w:r>
      <w:r>
        <w:rPr>
          <w:sz w:val="28"/>
          <w:szCs w:val="28"/>
        </w:rPr>
        <w:t>.</w:t>
      </w:r>
      <w:r w:rsidR="009E3231" w:rsidRPr="009E3231">
        <w:rPr>
          <w:color w:val="000000"/>
          <w:sz w:val="28"/>
          <w:szCs w:val="28"/>
        </w:rPr>
        <w:t xml:space="preserve"> </w:t>
      </w:r>
      <w:r w:rsidR="009E3231">
        <w:rPr>
          <w:color w:val="000000"/>
          <w:sz w:val="28"/>
          <w:szCs w:val="28"/>
        </w:rPr>
        <w:t>С</w:t>
      </w:r>
      <w:r w:rsidR="009E3231" w:rsidRPr="009E3231">
        <w:rPr>
          <w:color w:val="000000"/>
          <w:sz w:val="28"/>
          <w:szCs w:val="28"/>
        </w:rPr>
        <w:t xml:space="preserve">борника рабочих программ для общеобразовательных учреждений «Алгебра» 7-9 </w:t>
      </w:r>
      <w:proofErr w:type="spellStart"/>
      <w:r w:rsidR="009E3231" w:rsidRPr="009E3231">
        <w:rPr>
          <w:color w:val="000000"/>
          <w:sz w:val="28"/>
          <w:szCs w:val="28"/>
        </w:rPr>
        <w:t>кл</w:t>
      </w:r>
      <w:proofErr w:type="spellEnd"/>
      <w:r w:rsidR="009E3231" w:rsidRPr="009E3231">
        <w:rPr>
          <w:color w:val="000000"/>
          <w:sz w:val="28"/>
          <w:szCs w:val="28"/>
        </w:rPr>
        <w:t xml:space="preserve">. под редакцией </w:t>
      </w:r>
      <w:proofErr w:type="spellStart"/>
      <w:r w:rsidR="009E3231" w:rsidRPr="009E3231">
        <w:rPr>
          <w:color w:val="000000"/>
          <w:sz w:val="28"/>
          <w:szCs w:val="28"/>
        </w:rPr>
        <w:t>Т.А.Бурмистровой</w:t>
      </w:r>
      <w:proofErr w:type="spellEnd"/>
    </w:p>
    <w:p w:rsidR="009E3231" w:rsidRDefault="008A2F6A" w:rsidP="008A2F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учебным планом </w:t>
      </w:r>
      <w:r>
        <w:rPr>
          <w:sz w:val="28"/>
          <w:szCs w:val="28"/>
          <w:shd w:val="clear" w:color="auto" w:fill="FFFFFF"/>
        </w:rPr>
        <w:t>МБОУ «</w:t>
      </w:r>
      <w:r>
        <w:rPr>
          <w:sz w:val="28"/>
          <w:szCs w:val="28"/>
        </w:rPr>
        <w:t>Урицкая СОШ, МР «</w:t>
      </w:r>
      <w:proofErr w:type="spellStart"/>
      <w:r>
        <w:rPr>
          <w:sz w:val="28"/>
          <w:szCs w:val="28"/>
        </w:rPr>
        <w:t>Олекминский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  <w:shd w:val="clear" w:color="auto" w:fill="FFFFFF"/>
        </w:rPr>
        <w:t xml:space="preserve">» (утвержден приказом № 118 от 04.09.19г.).   </w:t>
      </w:r>
      <w:proofErr w:type="gramStart"/>
      <w:r>
        <w:rPr>
          <w:sz w:val="28"/>
          <w:szCs w:val="28"/>
          <w:shd w:val="clear" w:color="auto" w:fill="FFFFFF"/>
        </w:rPr>
        <w:t xml:space="preserve">Федеральным законом от 29.12.2012 № 273-ФЗ “Об образовании в Российской Федерации). </w:t>
      </w:r>
      <w:proofErr w:type="gramEnd"/>
    </w:p>
    <w:p w:rsidR="008A2F6A" w:rsidRPr="009E3231" w:rsidRDefault="008A2F6A" w:rsidP="008A2F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231">
        <w:rPr>
          <w:color w:val="000000"/>
          <w:sz w:val="28"/>
          <w:szCs w:val="28"/>
        </w:rPr>
        <w:t xml:space="preserve">- примерного тематического планирования по УМК Т.А. </w:t>
      </w:r>
      <w:proofErr w:type="spellStart"/>
      <w:r w:rsidRPr="009E3231">
        <w:rPr>
          <w:color w:val="000000"/>
          <w:sz w:val="28"/>
          <w:szCs w:val="28"/>
        </w:rPr>
        <w:t>Бурмистровой</w:t>
      </w:r>
      <w:proofErr w:type="spellEnd"/>
      <w:r w:rsidRPr="009E3231">
        <w:rPr>
          <w:color w:val="000000"/>
          <w:sz w:val="28"/>
          <w:szCs w:val="28"/>
        </w:rPr>
        <w:t>. Издательство «Просвещение», 2014.</w:t>
      </w:r>
    </w:p>
    <w:p w:rsidR="008A2F6A" w:rsidRPr="009E3231" w:rsidRDefault="008A2F6A" w:rsidP="008A2F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231">
        <w:rPr>
          <w:b/>
          <w:bCs/>
          <w:color w:val="000000"/>
          <w:sz w:val="28"/>
          <w:szCs w:val="28"/>
        </w:rPr>
        <w:t>На реализацию программы необходимо</w:t>
      </w:r>
      <w:r w:rsidR="009E3231" w:rsidRPr="009E3231">
        <w:rPr>
          <w:color w:val="000000"/>
          <w:sz w:val="28"/>
          <w:szCs w:val="28"/>
        </w:rPr>
        <w:t> </w:t>
      </w:r>
      <w:r w:rsidRPr="009E3231">
        <w:rPr>
          <w:color w:val="000000"/>
          <w:sz w:val="28"/>
          <w:szCs w:val="28"/>
        </w:rPr>
        <w:t xml:space="preserve"> </w:t>
      </w:r>
      <w:proofErr w:type="gramStart"/>
      <w:r w:rsidRPr="009E3231">
        <w:rPr>
          <w:color w:val="000000"/>
          <w:sz w:val="28"/>
          <w:szCs w:val="28"/>
        </w:rPr>
        <w:t xml:space="preserve">( </w:t>
      </w:r>
      <w:proofErr w:type="gramEnd"/>
      <w:r w:rsidRPr="009E3231">
        <w:rPr>
          <w:color w:val="000000"/>
          <w:sz w:val="28"/>
          <w:szCs w:val="28"/>
        </w:rPr>
        <w:t>4ч в неделю, 136 часов – в 7 классе, 3 часа в неделю, 102 часов – в 8 классе, 4 часа в неделю, 136</w:t>
      </w:r>
      <w:r w:rsidRPr="009E3231">
        <w:rPr>
          <w:color w:val="000000"/>
          <w:sz w:val="28"/>
          <w:szCs w:val="28"/>
        </w:rPr>
        <w:t xml:space="preserve"> часа – в 9 классе) </w:t>
      </w:r>
    </w:p>
    <w:p w:rsidR="008A2F6A" w:rsidRPr="009E3231" w:rsidRDefault="008A2F6A" w:rsidP="008A2F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231">
        <w:rPr>
          <w:b/>
          <w:bCs/>
          <w:color w:val="000000"/>
          <w:sz w:val="28"/>
          <w:szCs w:val="28"/>
        </w:rPr>
        <w:t>Рабочая программа поддерживается УМК</w:t>
      </w:r>
      <w:r w:rsidRPr="009E3231">
        <w:rPr>
          <w:color w:val="000000"/>
          <w:sz w:val="28"/>
          <w:szCs w:val="28"/>
        </w:rPr>
        <w:t xml:space="preserve"> по математике для 7–9-х классов системы учебников «Просвещение» (Ю. Н. Макарычев, Н. Г. </w:t>
      </w:r>
      <w:proofErr w:type="spellStart"/>
      <w:r w:rsidRPr="009E3231">
        <w:rPr>
          <w:color w:val="000000"/>
          <w:sz w:val="28"/>
          <w:szCs w:val="28"/>
        </w:rPr>
        <w:t>Миндюк</w:t>
      </w:r>
      <w:proofErr w:type="spellEnd"/>
      <w:r w:rsidRPr="009E3231">
        <w:rPr>
          <w:color w:val="000000"/>
          <w:sz w:val="28"/>
          <w:szCs w:val="28"/>
        </w:rPr>
        <w:t xml:space="preserve">, К. И. </w:t>
      </w:r>
      <w:proofErr w:type="spellStart"/>
      <w:r w:rsidRPr="009E3231">
        <w:rPr>
          <w:color w:val="000000"/>
          <w:sz w:val="28"/>
          <w:szCs w:val="28"/>
        </w:rPr>
        <w:t>Нешкова</w:t>
      </w:r>
      <w:proofErr w:type="spellEnd"/>
      <w:r w:rsidRPr="009E3231">
        <w:rPr>
          <w:color w:val="000000"/>
          <w:sz w:val="28"/>
          <w:szCs w:val="28"/>
        </w:rPr>
        <w:t>, С. Б. Суворова «Алгебра» для 7,8,9 классов).</w:t>
      </w:r>
    </w:p>
    <w:p w:rsidR="008A2F6A" w:rsidRDefault="008A2F6A" w:rsidP="008A2F6A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E3231" w:rsidRDefault="009E3231" w:rsidP="009E3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</w:pPr>
    </w:p>
    <w:p w:rsidR="009E3231" w:rsidRDefault="009E3231" w:rsidP="009E3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</w:pPr>
    </w:p>
    <w:p w:rsidR="009E3231" w:rsidRDefault="009E3231" w:rsidP="009E3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</w:pPr>
    </w:p>
    <w:p w:rsidR="009E3231" w:rsidRDefault="009E3231" w:rsidP="009E3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lastRenderedPageBreak/>
        <w:t>Рабочая п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рограмма по алгебре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для 10-11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 х классов</w:t>
      </w:r>
    </w:p>
    <w:p w:rsidR="009E3231" w:rsidRPr="009E3231" w:rsidRDefault="009E3231" w:rsidP="009E3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15"/>
          <w:lang w:val="be-BY"/>
        </w:rPr>
        <w:t>Рабочая программа  по математике</w:t>
      </w:r>
      <w:r>
        <w:rPr>
          <w:sz w:val="28"/>
          <w:szCs w:val="28"/>
        </w:rPr>
        <w:t xml:space="preserve">для учащихся </w:t>
      </w:r>
      <w:r>
        <w:rPr>
          <w:sz w:val="28"/>
          <w:szCs w:val="28"/>
          <w:lang w:val="be-BY"/>
        </w:rPr>
        <w:t>10</w:t>
      </w:r>
      <w:r>
        <w:rPr>
          <w:sz w:val="28"/>
          <w:szCs w:val="28"/>
          <w:lang w:val="be-BY"/>
        </w:rPr>
        <w:t>-11</w:t>
      </w:r>
      <w:r>
        <w:rPr>
          <w:sz w:val="28"/>
          <w:szCs w:val="28"/>
        </w:rPr>
        <w:t xml:space="preserve"> классов составлена на основе федерального государственного образовательного стандарта (приказ Министерства образования и науки РФ от 17.12.2010г. </w:t>
      </w:r>
      <w:proofErr w:type="gramStart"/>
      <w:r>
        <w:rPr>
          <w:sz w:val="28"/>
          <w:szCs w:val="28"/>
        </w:rPr>
        <w:t>№ 1897, с изменениями от 29.12.2014, №1644)</w:t>
      </w:r>
      <w:r>
        <w:rPr>
          <w:color w:val="000000"/>
          <w:sz w:val="28"/>
          <w:szCs w:val="15"/>
          <w:lang w:val="be-BY"/>
        </w:rPr>
        <w:t>, Программа для образовательных учреждений» на основе комплексной программы “Алгабра и начала ” автор:</w:t>
      </w:r>
      <w:proofErr w:type="gramEnd"/>
      <w:r>
        <w:rPr>
          <w:color w:val="000000"/>
          <w:sz w:val="28"/>
          <w:szCs w:val="15"/>
          <w:lang w:val="be-BY"/>
        </w:rPr>
        <w:t xml:space="preserve"> </w:t>
      </w:r>
      <w:proofErr w:type="spellStart"/>
      <w:r>
        <w:rPr>
          <w:color w:val="000000"/>
          <w:sz w:val="28"/>
          <w:szCs w:val="28"/>
        </w:rPr>
        <w:t>Коломагоров</w:t>
      </w:r>
      <w:proofErr w:type="spellEnd"/>
      <w:r>
        <w:rPr>
          <w:color w:val="000000"/>
          <w:sz w:val="28"/>
          <w:szCs w:val="28"/>
        </w:rPr>
        <w:t xml:space="preserve"> А.Н.</w:t>
      </w:r>
      <w:r>
        <w:rPr>
          <w:color w:val="000000"/>
          <w:sz w:val="28"/>
          <w:szCs w:val="15"/>
          <w:lang w:val="be-BY"/>
        </w:rPr>
        <w:t xml:space="preserve"> </w:t>
      </w:r>
      <w:r>
        <w:rPr>
          <w:color w:val="000000"/>
          <w:sz w:val="28"/>
          <w:szCs w:val="15"/>
          <w:lang w:val="be-BY"/>
        </w:rPr>
        <w:t>(М; Просвещение 2012г.)</w:t>
      </w:r>
      <w:proofErr w:type="gramStart"/>
      <w:r>
        <w:rPr>
          <w:color w:val="000000"/>
          <w:sz w:val="28"/>
          <w:szCs w:val="15"/>
          <w:lang w:val="be-BY"/>
        </w:rPr>
        <w:t xml:space="preserve"> </w:t>
      </w:r>
      <w:r>
        <w:rPr>
          <w:sz w:val="28"/>
          <w:szCs w:val="28"/>
        </w:rPr>
        <w:t>.</w:t>
      </w:r>
      <w:proofErr w:type="gramEnd"/>
      <w:r w:rsidRPr="009E32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E3231">
        <w:rPr>
          <w:color w:val="000000"/>
          <w:sz w:val="28"/>
          <w:szCs w:val="28"/>
        </w:rPr>
        <w:t>борника рабочих программ для общеобразова</w:t>
      </w:r>
      <w:r>
        <w:rPr>
          <w:color w:val="000000"/>
          <w:sz w:val="28"/>
          <w:szCs w:val="28"/>
        </w:rPr>
        <w:t>тельных учреждений «Алгебра» 10-11</w:t>
      </w:r>
      <w:r w:rsidRPr="009E3231">
        <w:rPr>
          <w:color w:val="000000"/>
          <w:sz w:val="28"/>
          <w:szCs w:val="28"/>
        </w:rPr>
        <w:t xml:space="preserve"> </w:t>
      </w:r>
      <w:proofErr w:type="spellStart"/>
      <w:r w:rsidRPr="009E3231"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под редакцией </w:t>
      </w:r>
      <w:proofErr w:type="spellStart"/>
      <w:r>
        <w:rPr>
          <w:color w:val="000000"/>
          <w:sz w:val="28"/>
          <w:szCs w:val="28"/>
        </w:rPr>
        <w:t>Коломагоров</w:t>
      </w:r>
      <w:proofErr w:type="spellEnd"/>
      <w:r>
        <w:rPr>
          <w:color w:val="000000"/>
          <w:sz w:val="28"/>
          <w:szCs w:val="28"/>
        </w:rPr>
        <w:t xml:space="preserve"> А.Н.</w:t>
      </w:r>
    </w:p>
    <w:p w:rsidR="009E3231" w:rsidRDefault="009E3231" w:rsidP="009E32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учебным планом </w:t>
      </w:r>
      <w:r>
        <w:rPr>
          <w:sz w:val="28"/>
          <w:szCs w:val="28"/>
          <w:shd w:val="clear" w:color="auto" w:fill="FFFFFF"/>
        </w:rPr>
        <w:t>МБОУ «</w:t>
      </w:r>
      <w:r>
        <w:rPr>
          <w:sz w:val="28"/>
          <w:szCs w:val="28"/>
        </w:rPr>
        <w:t>Урицкая СОШ, МР «</w:t>
      </w:r>
      <w:proofErr w:type="spellStart"/>
      <w:r>
        <w:rPr>
          <w:sz w:val="28"/>
          <w:szCs w:val="28"/>
        </w:rPr>
        <w:t>Олекминский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  <w:shd w:val="clear" w:color="auto" w:fill="FFFFFF"/>
        </w:rPr>
        <w:t xml:space="preserve">» (утвержден приказом № 118 от 04.09.19г.).   </w:t>
      </w:r>
      <w:proofErr w:type="gramStart"/>
      <w:r>
        <w:rPr>
          <w:sz w:val="28"/>
          <w:szCs w:val="28"/>
          <w:shd w:val="clear" w:color="auto" w:fill="FFFFFF"/>
        </w:rPr>
        <w:t xml:space="preserve">Федеральным законом от 29.12.2012 № 273-ФЗ “Об образовании в Российской Федерации). </w:t>
      </w:r>
      <w:proofErr w:type="gramEnd"/>
    </w:p>
    <w:p w:rsidR="009E3231" w:rsidRPr="009E3231" w:rsidRDefault="009E3231" w:rsidP="009E3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231">
        <w:rPr>
          <w:color w:val="000000"/>
          <w:sz w:val="28"/>
          <w:szCs w:val="28"/>
        </w:rPr>
        <w:t xml:space="preserve">- примерного тематического планирования по УМК </w:t>
      </w:r>
      <w:r>
        <w:rPr>
          <w:color w:val="000000"/>
          <w:sz w:val="28"/>
          <w:szCs w:val="28"/>
        </w:rPr>
        <w:t xml:space="preserve">Издательство </w:t>
      </w:r>
      <w:r w:rsidRPr="009E3231">
        <w:rPr>
          <w:color w:val="000000"/>
          <w:sz w:val="27"/>
          <w:szCs w:val="27"/>
          <w:shd w:val="clear" w:color="auto" w:fill="FFFFFF"/>
        </w:rPr>
        <w:t xml:space="preserve">Колмогоров, А.М. </w:t>
      </w:r>
      <w:r>
        <w:rPr>
          <w:color w:val="000000"/>
          <w:sz w:val="28"/>
          <w:szCs w:val="28"/>
        </w:rPr>
        <w:t>«Просвещение», 2017</w:t>
      </w:r>
      <w:r w:rsidRPr="009E3231">
        <w:rPr>
          <w:color w:val="000000"/>
          <w:sz w:val="28"/>
          <w:szCs w:val="28"/>
        </w:rPr>
        <w:t>.</w:t>
      </w:r>
    </w:p>
    <w:p w:rsidR="009E3231" w:rsidRPr="009E3231" w:rsidRDefault="009E3231" w:rsidP="009E3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231">
        <w:rPr>
          <w:b/>
          <w:bCs/>
          <w:color w:val="000000"/>
          <w:sz w:val="28"/>
          <w:szCs w:val="28"/>
        </w:rPr>
        <w:t>На реализацию программы необходимо</w:t>
      </w:r>
      <w:r w:rsidRPr="009E3231">
        <w:rPr>
          <w:color w:val="000000"/>
          <w:sz w:val="28"/>
          <w:szCs w:val="28"/>
        </w:rPr>
        <w:t>  (</w:t>
      </w:r>
      <w:r>
        <w:rPr>
          <w:color w:val="000000"/>
          <w:sz w:val="28"/>
          <w:szCs w:val="28"/>
        </w:rPr>
        <w:t xml:space="preserve"> 3</w:t>
      </w:r>
      <w:r w:rsidRPr="009E3231">
        <w:rPr>
          <w:color w:val="000000"/>
          <w:sz w:val="28"/>
          <w:szCs w:val="28"/>
        </w:rPr>
        <w:t xml:space="preserve">ч в неделю, </w:t>
      </w:r>
      <w:r>
        <w:rPr>
          <w:color w:val="000000"/>
          <w:sz w:val="28"/>
          <w:szCs w:val="28"/>
        </w:rPr>
        <w:t>102 часов – в 10</w:t>
      </w:r>
      <w:r w:rsidRPr="009E3231">
        <w:rPr>
          <w:color w:val="000000"/>
          <w:sz w:val="28"/>
          <w:szCs w:val="28"/>
        </w:rPr>
        <w:t xml:space="preserve"> классе, </w:t>
      </w:r>
      <w:r>
        <w:rPr>
          <w:color w:val="000000"/>
          <w:sz w:val="28"/>
          <w:szCs w:val="28"/>
        </w:rPr>
        <w:t>2</w:t>
      </w:r>
      <w:r w:rsidRPr="009E3231">
        <w:rPr>
          <w:color w:val="000000"/>
          <w:sz w:val="28"/>
          <w:szCs w:val="28"/>
        </w:rPr>
        <w:t xml:space="preserve"> часа в неделю, </w:t>
      </w:r>
      <w:r>
        <w:rPr>
          <w:color w:val="000000"/>
          <w:sz w:val="28"/>
          <w:szCs w:val="28"/>
        </w:rPr>
        <w:t>68 часов – в 11</w:t>
      </w:r>
      <w:r w:rsidRPr="009E3231">
        <w:rPr>
          <w:color w:val="000000"/>
          <w:sz w:val="28"/>
          <w:szCs w:val="28"/>
        </w:rPr>
        <w:t xml:space="preserve"> классе</w:t>
      </w:r>
      <w:proofErr w:type="gramStart"/>
      <w:r w:rsidRPr="009E3231">
        <w:rPr>
          <w:color w:val="000000"/>
          <w:sz w:val="28"/>
          <w:szCs w:val="28"/>
        </w:rPr>
        <w:t xml:space="preserve">, ) </w:t>
      </w:r>
      <w:proofErr w:type="gramEnd"/>
    </w:p>
    <w:p w:rsidR="009E3231" w:rsidRPr="009E3231" w:rsidRDefault="009E3231" w:rsidP="009E3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231">
        <w:rPr>
          <w:b/>
          <w:bCs/>
          <w:color w:val="000000"/>
          <w:sz w:val="28"/>
          <w:szCs w:val="28"/>
        </w:rPr>
        <w:t>Рабочая программа поддерживается УМК</w:t>
      </w:r>
      <w:r>
        <w:rPr>
          <w:color w:val="000000"/>
          <w:sz w:val="28"/>
          <w:szCs w:val="28"/>
        </w:rPr>
        <w:t> по математике для 10-11</w:t>
      </w:r>
      <w:r w:rsidRPr="009E3231">
        <w:rPr>
          <w:color w:val="000000"/>
          <w:sz w:val="28"/>
          <w:szCs w:val="28"/>
        </w:rPr>
        <w:t>-х классов системы учебников «Просвещ</w:t>
      </w:r>
      <w:r>
        <w:rPr>
          <w:color w:val="000000"/>
          <w:sz w:val="28"/>
          <w:szCs w:val="28"/>
        </w:rPr>
        <w:t xml:space="preserve">ение» </w:t>
      </w:r>
      <w:r w:rsidRPr="009E3231">
        <w:rPr>
          <w:color w:val="000000"/>
          <w:sz w:val="27"/>
          <w:szCs w:val="27"/>
          <w:shd w:val="clear" w:color="auto" w:fill="FFFFFF"/>
        </w:rPr>
        <w:t xml:space="preserve">Колмогоров, А.М. Абрамов, Ю.П. </w:t>
      </w:r>
      <w:proofErr w:type="spellStart"/>
      <w:r w:rsidRPr="009E3231">
        <w:rPr>
          <w:color w:val="000000"/>
          <w:sz w:val="27"/>
          <w:szCs w:val="27"/>
          <w:shd w:val="clear" w:color="auto" w:fill="FFFFFF"/>
        </w:rPr>
        <w:t>Дудницын</w:t>
      </w:r>
      <w:proofErr w:type="spellEnd"/>
      <w:r w:rsidRPr="009E3231">
        <w:rPr>
          <w:color w:val="000000"/>
          <w:sz w:val="27"/>
          <w:szCs w:val="27"/>
          <w:shd w:val="clear" w:color="auto" w:fill="FFFFFF"/>
        </w:rPr>
        <w:t xml:space="preserve">, Б.М. Ивлев, С.И. </w:t>
      </w:r>
      <w:proofErr w:type="spellStart"/>
      <w:r w:rsidRPr="009E3231">
        <w:rPr>
          <w:color w:val="000000"/>
          <w:sz w:val="27"/>
          <w:szCs w:val="27"/>
          <w:shd w:val="clear" w:color="auto" w:fill="FFFFFF"/>
        </w:rPr>
        <w:t>Шварцбурд</w:t>
      </w:r>
      <w:proofErr w:type="spellEnd"/>
      <w:r w:rsidRPr="009E3231">
        <w:rPr>
          <w:color w:val="000000"/>
          <w:sz w:val="27"/>
          <w:szCs w:val="27"/>
          <w:shd w:val="clear" w:color="auto" w:fill="FFFFFF"/>
        </w:rPr>
        <w:t xml:space="preserve"> Алгебра и начала анализа для 10-11 </w:t>
      </w:r>
      <w:r>
        <w:rPr>
          <w:color w:val="000000"/>
          <w:sz w:val="27"/>
          <w:szCs w:val="27"/>
          <w:shd w:val="clear" w:color="auto" w:fill="FFFFFF"/>
        </w:rPr>
        <w:t>классов. – М.: Просвещение, 2017</w:t>
      </w:r>
      <w:r w:rsidRPr="009E3231">
        <w:rPr>
          <w:color w:val="000000"/>
          <w:sz w:val="27"/>
          <w:szCs w:val="27"/>
          <w:shd w:val="clear" w:color="auto" w:fill="FFFFFF"/>
        </w:rPr>
        <w:t>г.</w:t>
      </w:r>
      <w:r w:rsidRPr="009E3231">
        <w:rPr>
          <w:color w:val="000000"/>
          <w:sz w:val="28"/>
          <w:szCs w:val="28"/>
        </w:rPr>
        <w:t xml:space="preserve"> </w:t>
      </w:r>
      <w:proofErr w:type="gramStart"/>
      <w:r w:rsidRPr="009E3231">
        <w:rPr>
          <w:color w:val="000000"/>
          <w:sz w:val="28"/>
          <w:szCs w:val="28"/>
        </w:rPr>
        <w:t>«Алгебра» для 7,8,9 классов).</w:t>
      </w:r>
      <w:proofErr w:type="gramEnd"/>
    </w:p>
    <w:p w:rsidR="009E3231" w:rsidRPr="009E3231" w:rsidRDefault="009E3231" w:rsidP="009E3231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E3231" w:rsidRPr="009E3231" w:rsidRDefault="009E3231" w:rsidP="008A2F6A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7236C" w:rsidRDefault="0097236C" w:rsidP="0097236C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</w:pPr>
    </w:p>
    <w:p w:rsidR="0097236C" w:rsidRDefault="0097236C" w:rsidP="0097236C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</w:pPr>
    </w:p>
    <w:p w:rsidR="00794887" w:rsidRDefault="00794887"/>
    <w:sectPr w:rsidR="0079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456586"/>
    <w:rsid w:val="006237FB"/>
    <w:rsid w:val="00794887"/>
    <w:rsid w:val="007D41F1"/>
    <w:rsid w:val="008A2F6A"/>
    <w:rsid w:val="0097236C"/>
    <w:rsid w:val="009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2019-09-05T07:32:00Z</dcterms:created>
  <dcterms:modified xsi:type="dcterms:W3CDTF">2019-09-05T07:32:00Z</dcterms:modified>
</cp:coreProperties>
</file>