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ECB" w:rsidRPr="00940ECB" w:rsidRDefault="00940ECB" w:rsidP="00940ECB">
      <w:pPr>
        <w:spacing w:after="0" w:line="240" w:lineRule="auto"/>
        <w:ind w:firstLine="518"/>
        <w:contextualSpacing/>
        <w:jc w:val="both"/>
        <w:rPr>
          <w:rFonts w:ascii="Times New Roman" w:eastAsia="Times New Roman" w:hAnsi="Times New Roman" w:cs="Times New Roman"/>
          <w:lang w:val="en-US" w:eastAsia="ru-RU"/>
        </w:rPr>
      </w:pPr>
    </w:p>
    <w:p w:rsidR="00940ECB" w:rsidRPr="00940ECB" w:rsidRDefault="00940ECB" w:rsidP="00940ECB">
      <w:pPr>
        <w:spacing w:after="0" w:line="240" w:lineRule="auto"/>
        <w:ind w:firstLine="518"/>
        <w:contextualSpacing/>
        <w:jc w:val="both"/>
        <w:rPr>
          <w:rFonts w:ascii="Times New Roman" w:eastAsia="Times New Roman" w:hAnsi="Times New Roman" w:cs="Times New Roman"/>
          <w:lang w:val="en-US" w:eastAsia="ru-RU"/>
        </w:rPr>
      </w:pPr>
    </w:p>
    <w:p w:rsidR="00940ECB" w:rsidRPr="00940ECB" w:rsidRDefault="00940ECB" w:rsidP="00940ECB">
      <w:pPr>
        <w:spacing w:after="0" w:line="240" w:lineRule="auto"/>
        <w:ind w:firstLine="518"/>
        <w:contextualSpacing/>
        <w:jc w:val="both"/>
        <w:rPr>
          <w:rFonts w:ascii="Times New Roman" w:eastAsia="Times New Roman" w:hAnsi="Times New Roman" w:cs="Times New Roman"/>
          <w:lang w:val="en-US" w:eastAsia="ru-RU"/>
        </w:rPr>
      </w:pPr>
    </w:p>
    <w:p w:rsidR="00940ECB" w:rsidRPr="00940ECB" w:rsidRDefault="00940ECB" w:rsidP="00940ECB">
      <w:pPr>
        <w:spacing w:after="0" w:line="240" w:lineRule="auto"/>
        <w:ind w:firstLine="518"/>
        <w:contextualSpacing/>
        <w:jc w:val="both"/>
        <w:rPr>
          <w:rFonts w:ascii="Times New Roman" w:eastAsia="Times New Roman" w:hAnsi="Times New Roman" w:cs="Times New Roman"/>
          <w:lang w:val="en-US" w:eastAsia="ru-RU"/>
        </w:rPr>
      </w:pPr>
    </w:p>
    <w:p w:rsidR="00940ECB" w:rsidRPr="00940ECB" w:rsidRDefault="00940ECB" w:rsidP="00940EC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940ECB">
        <w:rPr>
          <w:rFonts w:ascii="Times New Roman" w:eastAsia="Times New Roman" w:hAnsi="Times New Roman" w:cs="Times New Roman"/>
          <w:i/>
          <w:lang w:eastAsia="ru-RU"/>
        </w:rPr>
        <w:t>ПОЯСНИТЕЛЬНАЯ ЗАПИСКА</w:t>
      </w:r>
    </w:p>
    <w:p w:rsidR="00940ECB" w:rsidRPr="00940ECB" w:rsidRDefault="00940ECB" w:rsidP="00940ECB">
      <w:pPr>
        <w:tabs>
          <w:tab w:val="left" w:pos="142"/>
          <w:tab w:val="left" w:pos="258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40EC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разработана на основе Федеральной примерной программы среднего (полного)  общего образования по химии, созданной на основе федерального компонента государственного образовательного стандарта; соответствует требованиям Федерального компонента  государственного образовательного стандарта среднего (полного) общего образования, утвержденного приказом Минобразования РФ № 1089 от 09.03.2004;</w:t>
      </w:r>
    </w:p>
    <w:p w:rsidR="00940ECB" w:rsidRPr="00940ECB" w:rsidRDefault="00940ECB" w:rsidP="00940EC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40ECB">
        <w:rPr>
          <w:rFonts w:ascii="Times New Roman" w:eastAsia="Times New Roman" w:hAnsi="Times New Roman" w:cs="Times New Roman"/>
          <w:lang w:eastAsia="ru-RU"/>
        </w:rPr>
        <w:t>Настоящая программа составлена для учащихся  11 класса МБОУ «Урицкая СОШ» на базовом уровне 68  ч/год (2 ч/нед.). Эта программа рекомендуется школьникам, которые к 11 классу не выбрали свою будущую специальность, связанную с химией.</w:t>
      </w:r>
    </w:p>
    <w:p w:rsidR="00940ECB" w:rsidRPr="00940ECB" w:rsidRDefault="00940ECB" w:rsidP="00940ECB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40ECB">
        <w:rPr>
          <w:rFonts w:ascii="Times New Roman" w:eastAsia="Times New Roman" w:hAnsi="Times New Roman" w:cs="Times New Roman"/>
          <w:lang w:eastAsia="ru-RU"/>
        </w:rPr>
        <w:t>Данный курс учащиеся изучают после курса химии для 8—10 классов, где они познакомились с важнейшими химическими понятиями, неорганическими и органическими веществами, применяемыми в промышленности и в повседневной жизни.</w:t>
      </w:r>
    </w:p>
    <w:p w:rsidR="00940ECB" w:rsidRPr="00940ECB" w:rsidRDefault="00940ECB" w:rsidP="00940ECB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40ECB">
        <w:rPr>
          <w:rFonts w:ascii="Times New Roman" w:eastAsia="Times New Roman" w:hAnsi="Times New Roman" w:cs="Times New Roman"/>
          <w:lang w:eastAsia="ru-RU"/>
        </w:rPr>
        <w:t>Изучение химии в 11 классе  на базовом уровне  направлено:</w:t>
      </w:r>
    </w:p>
    <w:p w:rsidR="00940ECB" w:rsidRPr="00940ECB" w:rsidRDefault="00940ECB" w:rsidP="00940ECB">
      <w:pPr>
        <w:spacing w:before="60"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40ECB">
        <w:rPr>
          <w:rFonts w:ascii="Times New Roman" w:eastAsia="Times New Roman" w:hAnsi="Times New Roman" w:cs="Times New Roman"/>
          <w:b/>
          <w:lang w:eastAsia="ru-RU"/>
        </w:rPr>
        <w:t xml:space="preserve">• </w:t>
      </w:r>
      <w:r w:rsidRPr="00940ECB">
        <w:rPr>
          <w:rFonts w:ascii="Times New Roman" w:eastAsia="Times New Roman" w:hAnsi="Times New Roman" w:cs="Times New Roman"/>
          <w:lang w:eastAsia="ru-RU"/>
        </w:rPr>
        <w:t>на</w:t>
      </w:r>
      <w:r w:rsidRPr="00940ECB">
        <w:rPr>
          <w:rFonts w:ascii="Times New Roman" w:eastAsia="Times New Roman" w:hAnsi="Times New Roman" w:cs="Times New Roman"/>
          <w:b/>
          <w:lang w:eastAsia="ru-RU"/>
        </w:rPr>
        <w:t xml:space="preserve"> освоение знаний</w:t>
      </w:r>
      <w:r w:rsidRPr="00940ECB">
        <w:rPr>
          <w:rFonts w:ascii="Times New Roman" w:eastAsia="Times New Roman" w:hAnsi="Times New Roman" w:cs="Times New Roman"/>
          <w:lang w:eastAsia="ru-RU"/>
        </w:rPr>
        <w:t xml:space="preserve"> о химической составляющей естественно-научной картины мира, о важнейших химических понятиях, законах и теориях;</w:t>
      </w:r>
    </w:p>
    <w:p w:rsidR="00940ECB" w:rsidRPr="00940ECB" w:rsidRDefault="00940ECB" w:rsidP="00940ECB">
      <w:pPr>
        <w:spacing w:before="60"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40ECB">
        <w:rPr>
          <w:rFonts w:ascii="Times New Roman" w:eastAsia="Times New Roman" w:hAnsi="Times New Roman" w:cs="Times New Roman"/>
          <w:b/>
          <w:lang w:eastAsia="ru-RU"/>
        </w:rPr>
        <w:t xml:space="preserve">• </w:t>
      </w:r>
      <w:r w:rsidRPr="00940ECB">
        <w:rPr>
          <w:rFonts w:ascii="Times New Roman" w:eastAsia="Times New Roman" w:hAnsi="Times New Roman" w:cs="Times New Roman"/>
          <w:lang w:eastAsia="ru-RU"/>
        </w:rPr>
        <w:t>на</w:t>
      </w:r>
      <w:r w:rsidRPr="00940ECB">
        <w:rPr>
          <w:rFonts w:ascii="Times New Roman" w:eastAsia="Times New Roman" w:hAnsi="Times New Roman" w:cs="Times New Roman"/>
          <w:b/>
          <w:lang w:eastAsia="ru-RU"/>
        </w:rPr>
        <w:t xml:space="preserve"> овладение умениями</w:t>
      </w:r>
      <w:r w:rsidRPr="00940ECB">
        <w:rPr>
          <w:rFonts w:ascii="Times New Roman" w:eastAsia="Times New Roman" w:hAnsi="Times New Roman" w:cs="Times New Roman"/>
          <w:lang w:eastAsia="ru-RU"/>
        </w:rPr>
        <w:t xml:space="preserve"> применять полученные знания для объяснения разнообразных химических явлений и свойств веществ, для оценки роли химии в развитии современных технологий и получении новых материалов;</w:t>
      </w:r>
    </w:p>
    <w:p w:rsidR="00940ECB" w:rsidRPr="00940ECB" w:rsidRDefault="00940ECB" w:rsidP="00940ECB">
      <w:pPr>
        <w:spacing w:before="60"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40ECB">
        <w:rPr>
          <w:rFonts w:ascii="Times New Roman" w:eastAsia="Times New Roman" w:hAnsi="Times New Roman" w:cs="Times New Roman"/>
          <w:b/>
          <w:lang w:eastAsia="ru-RU"/>
        </w:rPr>
        <w:t xml:space="preserve">• </w:t>
      </w:r>
      <w:r w:rsidRPr="00940ECB">
        <w:rPr>
          <w:rFonts w:ascii="Times New Roman" w:eastAsia="Times New Roman" w:hAnsi="Times New Roman" w:cs="Times New Roman"/>
          <w:lang w:eastAsia="ru-RU"/>
        </w:rPr>
        <w:t>на</w:t>
      </w:r>
      <w:r w:rsidRPr="00940ECB">
        <w:rPr>
          <w:rFonts w:ascii="Times New Roman" w:eastAsia="Times New Roman" w:hAnsi="Times New Roman" w:cs="Times New Roman"/>
          <w:b/>
          <w:lang w:eastAsia="ru-RU"/>
        </w:rPr>
        <w:t xml:space="preserve"> развитие</w:t>
      </w:r>
      <w:r w:rsidRPr="00940ECB">
        <w:rPr>
          <w:rFonts w:ascii="Times New Roman" w:eastAsia="Times New Roman" w:hAnsi="Times New Roman" w:cs="Times New Roman"/>
          <w:lang w:eastAsia="ru-RU"/>
        </w:rPr>
        <w:t xml:space="preserve"> 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информации, в том числе компьютерных;</w:t>
      </w:r>
    </w:p>
    <w:p w:rsidR="00940ECB" w:rsidRPr="00940ECB" w:rsidRDefault="00940ECB" w:rsidP="00940ECB">
      <w:pPr>
        <w:spacing w:before="60"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40ECB">
        <w:rPr>
          <w:rFonts w:ascii="Times New Roman" w:eastAsia="Times New Roman" w:hAnsi="Times New Roman" w:cs="Times New Roman"/>
          <w:b/>
          <w:lang w:eastAsia="ru-RU"/>
        </w:rPr>
        <w:t xml:space="preserve">• </w:t>
      </w:r>
      <w:r w:rsidRPr="00940ECB">
        <w:rPr>
          <w:rFonts w:ascii="Times New Roman" w:eastAsia="Times New Roman" w:hAnsi="Times New Roman" w:cs="Times New Roman"/>
          <w:lang w:eastAsia="ru-RU"/>
        </w:rPr>
        <w:t>на</w:t>
      </w:r>
      <w:r w:rsidRPr="00940ECB">
        <w:rPr>
          <w:rFonts w:ascii="Times New Roman" w:eastAsia="Times New Roman" w:hAnsi="Times New Roman" w:cs="Times New Roman"/>
          <w:b/>
          <w:lang w:eastAsia="ru-RU"/>
        </w:rPr>
        <w:t xml:space="preserve"> воспитание</w:t>
      </w:r>
      <w:r w:rsidRPr="00940ECB">
        <w:rPr>
          <w:rFonts w:ascii="Times New Roman" w:eastAsia="Times New Roman" w:hAnsi="Times New Roman" w:cs="Times New Roman"/>
          <w:lang w:eastAsia="ru-RU"/>
        </w:rPr>
        <w:t xml:space="preserve"> убежденности в позитивной роли химии в жизни современного общества, необходимости химически грамотного отношения к своему здоровью и окружающей среде;</w:t>
      </w:r>
    </w:p>
    <w:p w:rsidR="00940ECB" w:rsidRPr="00940ECB" w:rsidRDefault="00940ECB" w:rsidP="00940ECB">
      <w:pPr>
        <w:spacing w:before="60"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40ECB">
        <w:rPr>
          <w:rFonts w:ascii="Times New Roman" w:eastAsia="Times New Roman" w:hAnsi="Times New Roman" w:cs="Times New Roman"/>
          <w:b/>
          <w:lang w:eastAsia="ru-RU"/>
        </w:rPr>
        <w:t xml:space="preserve">• </w:t>
      </w:r>
      <w:r w:rsidRPr="00940ECB">
        <w:rPr>
          <w:rFonts w:ascii="Times New Roman" w:eastAsia="Times New Roman" w:hAnsi="Times New Roman" w:cs="Times New Roman"/>
          <w:lang w:eastAsia="ru-RU"/>
        </w:rPr>
        <w:t xml:space="preserve">на </w:t>
      </w:r>
      <w:r w:rsidRPr="00940ECB">
        <w:rPr>
          <w:rFonts w:ascii="Times New Roman" w:eastAsia="Times New Roman" w:hAnsi="Times New Roman" w:cs="Times New Roman"/>
          <w:b/>
          <w:lang w:eastAsia="ru-RU"/>
        </w:rPr>
        <w:t xml:space="preserve">применение полученных знаний и умений </w:t>
      </w:r>
      <w:r w:rsidRPr="00940ECB">
        <w:rPr>
          <w:rFonts w:ascii="Times New Roman" w:eastAsia="Times New Roman" w:hAnsi="Times New Roman" w:cs="Times New Roman"/>
          <w:lang w:eastAsia="ru-RU"/>
        </w:rPr>
        <w:t>для безопасного использования веществ и материалов в быту, сельском хозяйстве и на производстве, для решения практических задач в повседневной жизни, для предупреждения явлений, наносящих вред здоровью человека и окружающей среде.</w:t>
      </w:r>
    </w:p>
    <w:p w:rsidR="00940ECB" w:rsidRPr="00940ECB" w:rsidRDefault="00940ECB" w:rsidP="00940ECB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40ECB">
        <w:rPr>
          <w:rFonts w:ascii="Times New Roman" w:eastAsia="Times New Roman" w:hAnsi="Times New Roman" w:cs="Times New Roman"/>
          <w:lang w:eastAsia="ru-RU"/>
        </w:rPr>
        <w:t>Данная программа предусматривает формирование у учащихся общеучебных умений и навыков, универсальных способов деятельности и ключевых компетенций. В этом направлении приоритетами для учебного предмета «химия» в 11 классе на базовом уровне являются: умение самостоятельно и мотивированно организовывать свою познавательную деятельность (от постановки цели до получения и оценки результата); определение сущностных характеристик изучаемого объекта; умение развернуто обосновывать суждения, давать определения, приводить доказательства; оценивание и корректировка своего поведения в окружающей среде; выполнение в практической деятельности и в повседневной жизни экологических требований; использование   компьютерных технологий для обработки, передачи, систематизации информации, создания баз данных, презентации результатов познавательной и практической деятельности.</w:t>
      </w:r>
    </w:p>
    <w:p w:rsidR="00940ECB" w:rsidRPr="00940ECB" w:rsidRDefault="00940ECB" w:rsidP="00940ECB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40ECB">
        <w:rPr>
          <w:rFonts w:ascii="Times New Roman" w:eastAsia="Times New Roman" w:hAnsi="Times New Roman" w:cs="Times New Roman"/>
          <w:lang w:eastAsia="ru-RU"/>
        </w:rPr>
        <w:t>Ведущая роль в раскрытии содержания курса химии 11 класса принадлежит электронной теории, периодическому закону и системе химических элементов как наиболее общим научным основам химии.</w:t>
      </w:r>
    </w:p>
    <w:p w:rsidR="00940ECB" w:rsidRPr="00940ECB" w:rsidRDefault="00940ECB" w:rsidP="00940ECB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40ECB">
        <w:rPr>
          <w:rFonts w:ascii="Times New Roman" w:eastAsia="Times New Roman" w:hAnsi="Times New Roman" w:cs="Times New Roman"/>
          <w:lang w:eastAsia="ru-RU"/>
        </w:rPr>
        <w:t>В данном курсе систематизируются, обобщаются и углубляются знания о ранее изученных теориях и законах химической науки, химических процессах и производствах. В этом учащимся помогают различные наглядные схемы и таблицы, которые позволяют выделить самое главное, самое существенное.</w:t>
      </w:r>
    </w:p>
    <w:p w:rsidR="00940ECB" w:rsidRPr="00940ECB" w:rsidRDefault="00940ECB" w:rsidP="00940ECB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40ECB">
        <w:rPr>
          <w:rFonts w:ascii="Times New Roman" w:eastAsia="Times New Roman" w:hAnsi="Times New Roman" w:cs="Times New Roman"/>
          <w:lang w:eastAsia="ru-RU"/>
        </w:rPr>
        <w:t>Содержание этих разделов химии раскрывается во взаимосвязи органических и неорганических веществ.</w:t>
      </w:r>
    </w:p>
    <w:p w:rsidR="00940ECB" w:rsidRPr="00940ECB" w:rsidRDefault="00940ECB" w:rsidP="00940ECB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40ECB">
        <w:rPr>
          <w:rFonts w:ascii="Times New Roman" w:eastAsia="Times New Roman" w:hAnsi="Times New Roman" w:cs="Times New Roman"/>
          <w:lang w:eastAsia="ru-RU"/>
        </w:rPr>
        <w:t xml:space="preserve">     </w:t>
      </w:r>
    </w:p>
    <w:p w:rsidR="00940ECB" w:rsidRPr="00940ECB" w:rsidRDefault="00940ECB" w:rsidP="00940ECB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Усвоение программы рассчитано на 68 часов (2 часа в неделю, 1 час за счет школьного компонента).</w:t>
      </w:r>
    </w:p>
    <w:p w:rsidR="00940ECB" w:rsidRPr="00940ECB" w:rsidRDefault="00940ECB" w:rsidP="00940ECB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0ECB" w:rsidRPr="00940ECB" w:rsidRDefault="00940ECB" w:rsidP="00940ECB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0ECB" w:rsidRPr="00940ECB" w:rsidRDefault="00940ECB" w:rsidP="00940ECB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0ECB" w:rsidRPr="00940ECB" w:rsidRDefault="00940ECB" w:rsidP="00940ECB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40ECB">
        <w:rPr>
          <w:rFonts w:ascii="Times New Roman" w:eastAsia="Times New Roman" w:hAnsi="Times New Roman" w:cs="Times New Roman"/>
          <w:lang w:eastAsia="ru-RU"/>
        </w:rPr>
        <w:t xml:space="preserve">  При составлении тематического планирования было учтено основное содержание,  минимальный перечень лабораторных и практических работ,  требования к уровню подготовки выпускников. В программе предусматривается резерв времени, в объеме 4 часа </w:t>
      </w:r>
    </w:p>
    <w:p w:rsidR="00940ECB" w:rsidRPr="00940ECB" w:rsidRDefault="00940ECB" w:rsidP="00940EC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40ECB">
        <w:rPr>
          <w:rFonts w:ascii="Times New Roman" w:eastAsia="Times New Roman" w:hAnsi="Times New Roman" w:cs="Times New Roman"/>
          <w:lang w:eastAsia="ru-RU"/>
        </w:rPr>
        <w:lastRenderedPageBreak/>
        <w:t xml:space="preserve">      Программа реализована в учебниках Рудзитиса Г.Е., Фельдмана Ф.Г.   «Химия 11», издательства «Просвещение»</w:t>
      </w:r>
    </w:p>
    <w:p w:rsidR="00940ECB" w:rsidRPr="00940ECB" w:rsidRDefault="00940ECB" w:rsidP="00940EC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40ECB">
        <w:rPr>
          <w:rFonts w:ascii="Times New Roman" w:eastAsia="Times New Roman" w:hAnsi="Times New Roman" w:cs="Times New Roman"/>
          <w:b/>
          <w:lang w:eastAsia="ru-RU"/>
        </w:rPr>
        <w:t xml:space="preserve">     Требования к уровню подготовки выпускников</w:t>
      </w:r>
    </w:p>
    <w:p w:rsidR="00940ECB" w:rsidRPr="00940ECB" w:rsidRDefault="00940ECB" w:rsidP="00940EC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40ECB">
        <w:rPr>
          <w:rFonts w:ascii="Times New Roman" w:eastAsia="Times New Roman" w:hAnsi="Times New Roman" w:cs="Times New Roman"/>
          <w:lang w:eastAsia="ru-RU"/>
        </w:rPr>
        <w:t xml:space="preserve">В результате изучения химии на базовом уровне ученик должен </w:t>
      </w:r>
      <w:r w:rsidRPr="00940ECB">
        <w:rPr>
          <w:rFonts w:ascii="Times New Roman" w:eastAsia="Times New Roman" w:hAnsi="Times New Roman" w:cs="Times New Roman"/>
          <w:lang w:eastAsia="ru-RU"/>
        </w:rPr>
        <w:br/>
      </w:r>
      <w:r w:rsidRPr="00940ECB">
        <w:rPr>
          <w:rFonts w:ascii="Times New Roman" w:eastAsia="Times New Roman" w:hAnsi="Times New Roman" w:cs="Times New Roman"/>
          <w:b/>
          <w:lang w:eastAsia="ru-RU"/>
        </w:rPr>
        <w:t>знать/понимать:</w:t>
      </w:r>
    </w:p>
    <w:p w:rsidR="00940ECB" w:rsidRPr="00940ECB" w:rsidRDefault="00940ECB" w:rsidP="00940ECB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40ECB">
        <w:rPr>
          <w:rFonts w:ascii="Times New Roman" w:eastAsia="Times New Roman" w:hAnsi="Times New Roman" w:cs="Times New Roman"/>
          <w:b/>
          <w:lang w:eastAsia="ru-RU"/>
        </w:rPr>
        <w:t xml:space="preserve">• </w:t>
      </w:r>
      <w:r w:rsidRPr="00940ECB">
        <w:rPr>
          <w:rFonts w:ascii="Times New Roman" w:eastAsia="Times New Roman" w:hAnsi="Times New Roman" w:cs="Times New Roman"/>
          <w:b/>
          <w:i/>
          <w:lang w:eastAsia="ru-RU"/>
        </w:rPr>
        <w:t>важнейшие химические понятия</w:t>
      </w:r>
      <w:r w:rsidRPr="00940ECB">
        <w:rPr>
          <w:rFonts w:ascii="Times New Roman" w:eastAsia="Times New Roman" w:hAnsi="Times New Roman" w:cs="Times New Roman"/>
          <w:b/>
          <w:lang w:eastAsia="ru-RU"/>
        </w:rPr>
        <w:t>:</w:t>
      </w:r>
      <w:r w:rsidRPr="00940ECB">
        <w:rPr>
          <w:rFonts w:ascii="Times New Roman" w:eastAsia="Times New Roman" w:hAnsi="Times New Roman" w:cs="Times New Roman"/>
          <w:lang w:eastAsia="ru-RU"/>
        </w:rPr>
        <w:t xml:space="preserve"> вещество, химический элемент, атом, молекула, относительные атомная и молекулярная массы, ион, аллотропия, изотопы, химическая связь, электроотрицательность, валентность, степень окисления, моль, молярная масса, молярный объем, вещества молекулярного и немолекулярного строения, растворы, электролит и неэлектролит, электролитическая диссоциация, окислитель и восстановитель, окисление и восстановление, тепловой эффект реакции, скорость химической реакции, катализ, химическое равновесие, углеродный скелет, функциональная группа, изомерия, гомология;</w:t>
      </w:r>
    </w:p>
    <w:p w:rsidR="00940ECB" w:rsidRPr="00940ECB" w:rsidRDefault="00940ECB" w:rsidP="00940ECB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40ECB">
        <w:rPr>
          <w:rFonts w:ascii="Times New Roman" w:eastAsia="Times New Roman" w:hAnsi="Times New Roman" w:cs="Times New Roman"/>
          <w:b/>
          <w:lang w:eastAsia="ru-RU"/>
        </w:rPr>
        <w:t xml:space="preserve">• </w:t>
      </w:r>
      <w:r w:rsidRPr="00940ECB">
        <w:rPr>
          <w:rFonts w:ascii="Times New Roman" w:eastAsia="Times New Roman" w:hAnsi="Times New Roman" w:cs="Times New Roman"/>
          <w:b/>
          <w:i/>
          <w:lang w:eastAsia="ru-RU"/>
        </w:rPr>
        <w:t>основные законы химии</w:t>
      </w:r>
      <w:r w:rsidRPr="00940ECB">
        <w:rPr>
          <w:rFonts w:ascii="Times New Roman" w:eastAsia="Times New Roman" w:hAnsi="Times New Roman" w:cs="Times New Roman"/>
          <w:b/>
          <w:lang w:eastAsia="ru-RU"/>
        </w:rPr>
        <w:t xml:space="preserve">: </w:t>
      </w:r>
      <w:r w:rsidRPr="00940ECB">
        <w:rPr>
          <w:rFonts w:ascii="Times New Roman" w:eastAsia="Times New Roman" w:hAnsi="Times New Roman" w:cs="Times New Roman"/>
          <w:lang w:eastAsia="ru-RU"/>
        </w:rPr>
        <w:t>сохранения массы веществ, постоянства состава, Авогадро, периодический закон;</w:t>
      </w:r>
    </w:p>
    <w:p w:rsidR="00940ECB" w:rsidRPr="00940ECB" w:rsidRDefault="00940ECB" w:rsidP="00940ECB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40ECB">
        <w:rPr>
          <w:rFonts w:ascii="Times New Roman" w:eastAsia="Times New Roman" w:hAnsi="Times New Roman" w:cs="Times New Roman"/>
          <w:b/>
          <w:lang w:eastAsia="ru-RU"/>
        </w:rPr>
        <w:t xml:space="preserve">• </w:t>
      </w:r>
      <w:r w:rsidRPr="00940ECB">
        <w:rPr>
          <w:rFonts w:ascii="Times New Roman" w:eastAsia="Times New Roman" w:hAnsi="Times New Roman" w:cs="Times New Roman"/>
          <w:b/>
          <w:i/>
          <w:lang w:eastAsia="ru-RU"/>
        </w:rPr>
        <w:t>основные теории химии</w:t>
      </w:r>
      <w:r w:rsidRPr="00940ECB">
        <w:rPr>
          <w:rFonts w:ascii="Times New Roman" w:eastAsia="Times New Roman" w:hAnsi="Times New Roman" w:cs="Times New Roman"/>
          <w:b/>
          <w:lang w:eastAsia="ru-RU"/>
        </w:rPr>
        <w:t>:</w:t>
      </w:r>
      <w:r w:rsidRPr="00940ECB">
        <w:rPr>
          <w:rFonts w:ascii="Times New Roman" w:eastAsia="Times New Roman" w:hAnsi="Times New Roman" w:cs="Times New Roman"/>
          <w:lang w:eastAsia="ru-RU"/>
        </w:rPr>
        <w:t xml:space="preserve"> химической связи, электролитической диссоциации, строения органических соединений;</w:t>
      </w:r>
    </w:p>
    <w:p w:rsidR="00940ECB" w:rsidRPr="00940ECB" w:rsidRDefault="00940ECB" w:rsidP="00940ECB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40ECB">
        <w:rPr>
          <w:rFonts w:ascii="Times New Roman" w:eastAsia="Times New Roman" w:hAnsi="Times New Roman" w:cs="Times New Roman"/>
          <w:b/>
          <w:lang w:eastAsia="ru-RU"/>
        </w:rPr>
        <w:t xml:space="preserve">• </w:t>
      </w:r>
      <w:r w:rsidRPr="00940ECB">
        <w:rPr>
          <w:rFonts w:ascii="Times New Roman" w:eastAsia="Times New Roman" w:hAnsi="Times New Roman" w:cs="Times New Roman"/>
          <w:b/>
          <w:i/>
          <w:lang w:eastAsia="ru-RU"/>
        </w:rPr>
        <w:t>важнейшие вещества и материалы</w:t>
      </w:r>
      <w:r w:rsidRPr="00940ECB">
        <w:rPr>
          <w:rFonts w:ascii="Times New Roman" w:eastAsia="Times New Roman" w:hAnsi="Times New Roman" w:cs="Times New Roman"/>
          <w:b/>
          <w:lang w:eastAsia="ru-RU"/>
        </w:rPr>
        <w:t>:</w:t>
      </w:r>
      <w:r w:rsidRPr="00940ECB">
        <w:rPr>
          <w:rFonts w:ascii="Times New Roman" w:eastAsia="Times New Roman" w:hAnsi="Times New Roman" w:cs="Times New Roman"/>
          <w:lang w:eastAsia="ru-RU"/>
        </w:rPr>
        <w:t xml:space="preserve"> основные металлы и сплавы, серная, соляная, азотная и уксусная кислоты, щелочи, аммиак, минеральные удобрения, метан, этилен, ацетилен, бензол, этанол, жиры, мыла, глюкоза, сахароза, крахмал, клетчатка, белки, искусственные и синтетические волокна, каучуки, пластмассы;</w:t>
      </w:r>
    </w:p>
    <w:p w:rsidR="00940ECB" w:rsidRPr="00940ECB" w:rsidRDefault="00940ECB" w:rsidP="00940EC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40ECB">
        <w:rPr>
          <w:rFonts w:ascii="Times New Roman" w:eastAsia="Times New Roman" w:hAnsi="Times New Roman" w:cs="Times New Roman"/>
          <w:b/>
          <w:bCs/>
          <w:lang w:eastAsia="ru-RU"/>
        </w:rPr>
        <w:t>уметь:</w:t>
      </w:r>
    </w:p>
    <w:p w:rsidR="00940ECB" w:rsidRPr="00940ECB" w:rsidRDefault="00940ECB" w:rsidP="00940ECB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40ECB">
        <w:rPr>
          <w:rFonts w:ascii="Times New Roman" w:eastAsia="Times New Roman" w:hAnsi="Times New Roman" w:cs="Times New Roman"/>
          <w:b/>
          <w:lang w:eastAsia="ru-RU"/>
        </w:rPr>
        <w:t xml:space="preserve">• </w:t>
      </w:r>
      <w:r w:rsidRPr="00940ECB">
        <w:rPr>
          <w:rFonts w:ascii="Times New Roman" w:eastAsia="Times New Roman" w:hAnsi="Times New Roman" w:cs="Times New Roman"/>
          <w:b/>
          <w:i/>
          <w:lang w:eastAsia="ru-RU"/>
        </w:rPr>
        <w:t>называть</w:t>
      </w:r>
      <w:r w:rsidRPr="00940ECB">
        <w:rPr>
          <w:rFonts w:ascii="Times New Roman" w:eastAsia="Times New Roman" w:hAnsi="Times New Roman" w:cs="Times New Roman"/>
          <w:bCs/>
          <w:lang w:eastAsia="ru-RU"/>
        </w:rPr>
        <w:t xml:space="preserve"> изученные </w:t>
      </w:r>
      <w:r w:rsidRPr="00940ECB">
        <w:rPr>
          <w:rFonts w:ascii="Times New Roman" w:eastAsia="Times New Roman" w:hAnsi="Times New Roman" w:cs="Times New Roman"/>
          <w:lang w:eastAsia="ru-RU"/>
        </w:rPr>
        <w:t>вещества по тривиальной или международной номенклатуре;</w:t>
      </w:r>
    </w:p>
    <w:p w:rsidR="00940ECB" w:rsidRPr="00940ECB" w:rsidRDefault="00940ECB" w:rsidP="00940ECB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40ECB">
        <w:rPr>
          <w:rFonts w:ascii="Times New Roman" w:eastAsia="Times New Roman" w:hAnsi="Times New Roman" w:cs="Times New Roman"/>
          <w:b/>
          <w:lang w:eastAsia="ru-RU"/>
        </w:rPr>
        <w:t xml:space="preserve">• </w:t>
      </w:r>
      <w:r w:rsidRPr="00940ECB">
        <w:rPr>
          <w:rFonts w:ascii="Times New Roman" w:eastAsia="Times New Roman" w:hAnsi="Times New Roman" w:cs="Times New Roman"/>
          <w:b/>
          <w:i/>
          <w:lang w:eastAsia="ru-RU"/>
        </w:rPr>
        <w:t>определять</w:t>
      </w:r>
      <w:r w:rsidRPr="00940ECB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940ECB">
        <w:rPr>
          <w:rFonts w:ascii="Times New Roman" w:eastAsia="Times New Roman" w:hAnsi="Times New Roman" w:cs="Times New Roman"/>
          <w:lang w:eastAsia="ru-RU"/>
        </w:rPr>
        <w:t xml:space="preserve">валентность и степень окисления химических элементов, тип химической связи в соединениях, заряд иона, характер среды в водных растворах неорганических соединений, окислитель и восстановитель, принадлежность веществ к различным классам органических соединений; </w:t>
      </w:r>
    </w:p>
    <w:p w:rsidR="00940ECB" w:rsidRPr="00940ECB" w:rsidRDefault="00940ECB" w:rsidP="00940ECB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40ECB">
        <w:rPr>
          <w:rFonts w:ascii="Times New Roman" w:eastAsia="Times New Roman" w:hAnsi="Times New Roman" w:cs="Times New Roman"/>
          <w:b/>
          <w:lang w:eastAsia="ru-RU"/>
        </w:rPr>
        <w:t xml:space="preserve">• </w:t>
      </w:r>
      <w:r w:rsidRPr="00940ECB">
        <w:rPr>
          <w:rFonts w:ascii="Times New Roman" w:eastAsia="Times New Roman" w:hAnsi="Times New Roman" w:cs="Times New Roman"/>
          <w:b/>
          <w:i/>
          <w:lang w:eastAsia="ru-RU"/>
        </w:rPr>
        <w:t>характеризовать</w:t>
      </w:r>
      <w:r w:rsidRPr="00940ECB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940ECB">
        <w:rPr>
          <w:rFonts w:ascii="Times New Roman" w:eastAsia="Times New Roman" w:hAnsi="Times New Roman" w:cs="Times New Roman"/>
          <w:lang w:eastAsia="ru-RU"/>
        </w:rPr>
        <w:t>элементы малых периодов по их положению в периодической системе Д. И. Менделеева; общие химические свойства металлов, неметаллов, основных классов неорганических и органических соединений; строение и химические свойства изученных органических соединений;</w:t>
      </w:r>
    </w:p>
    <w:p w:rsidR="00940ECB" w:rsidRPr="00940ECB" w:rsidRDefault="00940ECB" w:rsidP="00940ECB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40ECB">
        <w:rPr>
          <w:rFonts w:ascii="Times New Roman" w:eastAsia="Times New Roman" w:hAnsi="Times New Roman" w:cs="Times New Roman"/>
          <w:b/>
          <w:lang w:eastAsia="ru-RU"/>
        </w:rPr>
        <w:t xml:space="preserve">• </w:t>
      </w:r>
      <w:r w:rsidRPr="00940ECB">
        <w:rPr>
          <w:rFonts w:ascii="Times New Roman" w:eastAsia="Times New Roman" w:hAnsi="Times New Roman" w:cs="Times New Roman"/>
          <w:b/>
          <w:i/>
          <w:lang w:eastAsia="ru-RU"/>
        </w:rPr>
        <w:t>объяснять</w:t>
      </w:r>
      <w:r w:rsidRPr="00940ECB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940ECB">
        <w:rPr>
          <w:rFonts w:ascii="Times New Roman" w:eastAsia="Times New Roman" w:hAnsi="Times New Roman" w:cs="Times New Roman"/>
          <w:lang w:eastAsia="ru-RU"/>
        </w:rPr>
        <w:t>зависимость свойств веществ от их состава и строения, природу химической связи (ионной, ковалентной, металлической), зависимость скорости химической реакции и положения химического равновесия от различных факторов;</w:t>
      </w:r>
    </w:p>
    <w:p w:rsidR="00940ECB" w:rsidRPr="00940ECB" w:rsidRDefault="00940ECB" w:rsidP="00940ECB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40ECB">
        <w:rPr>
          <w:rFonts w:ascii="Times New Roman" w:eastAsia="Times New Roman" w:hAnsi="Times New Roman" w:cs="Times New Roman"/>
          <w:b/>
          <w:lang w:eastAsia="ru-RU"/>
        </w:rPr>
        <w:t xml:space="preserve">• </w:t>
      </w:r>
      <w:r w:rsidRPr="00940ECB">
        <w:rPr>
          <w:rFonts w:ascii="Times New Roman" w:eastAsia="Times New Roman" w:hAnsi="Times New Roman" w:cs="Times New Roman"/>
          <w:b/>
          <w:i/>
          <w:lang w:eastAsia="ru-RU"/>
        </w:rPr>
        <w:t>выполнять химический эксперимент</w:t>
      </w:r>
      <w:r w:rsidRPr="00940ECB">
        <w:rPr>
          <w:rFonts w:ascii="Times New Roman" w:eastAsia="Times New Roman" w:hAnsi="Times New Roman" w:cs="Times New Roman"/>
          <w:lang w:eastAsia="ru-RU"/>
        </w:rPr>
        <w:t xml:space="preserve"> по распознаванию важнейших неорганических и органических веществ;</w:t>
      </w:r>
    </w:p>
    <w:p w:rsidR="00940ECB" w:rsidRPr="00940ECB" w:rsidRDefault="00940ECB" w:rsidP="00940ECB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40ECB">
        <w:rPr>
          <w:rFonts w:ascii="Times New Roman" w:eastAsia="Times New Roman" w:hAnsi="Times New Roman" w:cs="Times New Roman"/>
          <w:b/>
          <w:lang w:eastAsia="ru-RU"/>
        </w:rPr>
        <w:t xml:space="preserve">• </w:t>
      </w:r>
      <w:r w:rsidRPr="00940ECB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проводить</w:t>
      </w:r>
      <w:r w:rsidRPr="00940ECB">
        <w:rPr>
          <w:rFonts w:ascii="Times New Roman" w:eastAsia="Times New Roman" w:hAnsi="Times New Roman" w:cs="Times New Roman"/>
          <w:lang w:eastAsia="ru-RU"/>
        </w:rPr>
        <w:t xml:space="preserve"> самостоятельный поиск химической информации с использованием различных источников;</w:t>
      </w:r>
    </w:p>
    <w:p w:rsidR="00940ECB" w:rsidRPr="00940ECB" w:rsidRDefault="00940ECB" w:rsidP="00940ECB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40ECB">
        <w:rPr>
          <w:rFonts w:ascii="Times New Roman" w:eastAsia="Times New Roman" w:hAnsi="Times New Roman" w:cs="Times New Roman"/>
          <w:b/>
          <w:lang w:eastAsia="ru-RU"/>
        </w:rPr>
        <w:t xml:space="preserve">•  </w:t>
      </w:r>
      <w:r w:rsidRPr="00940ECB">
        <w:rPr>
          <w:rFonts w:ascii="Times New Roman" w:eastAsia="Times New Roman" w:hAnsi="Times New Roman" w:cs="Times New Roman"/>
          <w:b/>
          <w:i/>
          <w:lang w:eastAsia="ru-RU"/>
        </w:rPr>
        <w:t>использовать</w:t>
      </w:r>
      <w:r w:rsidRPr="00940ECB">
        <w:rPr>
          <w:rFonts w:ascii="Times New Roman" w:eastAsia="Times New Roman" w:hAnsi="Times New Roman" w:cs="Times New Roman"/>
          <w:lang w:eastAsia="ru-RU"/>
        </w:rPr>
        <w:t xml:space="preserve"> компьютерные технологии для обработки и передачи химической информации, и ее представления в различных формах;</w:t>
      </w:r>
    </w:p>
    <w:p w:rsidR="00940ECB" w:rsidRPr="00940ECB" w:rsidRDefault="00940ECB" w:rsidP="00940EC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40ECB">
        <w:rPr>
          <w:rFonts w:ascii="Times New Roman" w:eastAsia="Times New Roman" w:hAnsi="Times New Roman" w:cs="Times New Roman"/>
          <w:b/>
          <w:bCs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r w:rsidRPr="00940ECB">
        <w:rPr>
          <w:rFonts w:ascii="Times New Roman" w:eastAsia="Times New Roman" w:hAnsi="Times New Roman" w:cs="Times New Roman"/>
          <w:bCs/>
          <w:lang w:eastAsia="ru-RU"/>
        </w:rPr>
        <w:t>с целью:</w:t>
      </w:r>
    </w:p>
    <w:p w:rsidR="00940ECB" w:rsidRPr="00940ECB" w:rsidRDefault="00940ECB" w:rsidP="00940ECB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40ECB">
        <w:rPr>
          <w:rFonts w:ascii="Times New Roman" w:eastAsia="Times New Roman" w:hAnsi="Times New Roman" w:cs="Times New Roman"/>
          <w:b/>
          <w:lang w:eastAsia="ru-RU"/>
        </w:rPr>
        <w:t xml:space="preserve">• </w:t>
      </w:r>
      <w:r w:rsidRPr="00940ECB">
        <w:rPr>
          <w:rFonts w:ascii="Times New Roman" w:eastAsia="Times New Roman" w:hAnsi="Times New Roman" w:cs="Times New Roman"/>
          <w:bCs/>
          <w:lang w:eastAsia="ru-RU"/>
        </w:rPr>
        <w:t>объяснения химических явлений, происходящих в природе, быту и на производстве;</w:t>
      </w:r>
    </w:p>
    <w:p w:rsidR="00940ECB" w:rsidRPr="00940ECB" w:rsidRDefault="00940ECB" w:rsidP="00940ECB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40ECB">
        <w:rPr>
          <w:rFonts w:ascii="Times New Roman" w:eastAsia="Times New Roman" w:hAnsi="Times New Roman" w:cs="Times New Roman"/>
          <w:b/>
          <w:lang w:eastAsia="ru-RU"/>
        </w:rPr>
        <w:t xml:space="preserve">• </w:t>
      </w:r>
      <w:r w:rsidRPr="00940ECB">
        <w:rPr>
          <w:rFonts w:ascii="Times New Roman" w:eastAsia="Times New Roman" w:hAnsi="Times New Roman" w:cs="Times New Roman"/>
          <w:bCs/>
          <w:lang w:eastAsia="ru-RU"/>
        </w:rPr>
        <w:t>определения возможности протекания химических превращений в различных условиях и оценки их последствий;</w:t>
      </w:r>
    </w:p>
    <w:p w:rsidR="00940ECB" w:rsidRPr="00940ECB" w:rsidRDefault="00940ECB" w:rsidP="00940ECB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40ECB">
        <w:rPr>
          <w:rFonts w:ascii="Times New Roman" w:eastAsia="Times New Roman" w:hAnsi="Times New Roman" w:cs="Times New Roman"/>
          <w:b/>
          <w:lang w:eastAsia="ru-RU"/>
        </w:rPr>
        <w:t xml:space="preserve">• </w:t>
      </w:r>
      <w:r w:rsidRPr="00940ECB">
        <w:rPr>
          <w:rFonts w:ascii="Times New Roman" w:eastAsia="Times New Roman" w:hAnsi="Times New Roman" w:cs="Times New Roman"/>
          <w:lang w:eastAsia="ru-RU"/>
        </w:rPr>
        <w:t>экологически грамотного поведения в окружающей среде;</w:t>
      </w:r>
    </w:p>
    <w:p w:rsidR="00940ECB" w:rsidRPr="00940ECB" w:rsidRDefault="00940ECB" w:rsidP="00940ECB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40ECB">
        <w:rPr>
          <w:rFonts w:ascii="Times New Roman" w:eastAsia="Times New Roman" w:hAnsi="Times New Roman" w:cs="Times New Roman"/>
          <w:b/>
          <w:lang w:eastAsia="ru-RU"/>
        </w:rPr>
        <w:t xml:space="preserve">• </w:t>
      </w:r>
      <w:r w:rsidRPr="00940ECB">
        <w:rPr>
          <w:rFonts w:ascii="Times New Roman" w:eastAsia="Times New Roman" w:hAnsi="Times New Roman" w:cs="Times New Roman"/>
          <w:lang w:eastAsia="ru-RU"/>
        </w:rPr>
        <w:t>оценки влияния химического загрязнения окружающей среды на организм человека и другие живые организмы;</w:t>
      </w:r>
    </w:p>
    <w:p w:rsidR="00940ECB" w:rsidRPr="00940ECB" w:rsidRDefault="00940ECB" w:rsidP="00940ECB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40ECB">
        <w:rPr>
          <w:rFonts w:ascii="Times New Roman" w:eastAsia="Times New Roman" w:hAnsi="Times New Roman" w:cs="Times New Roman"/>
          <w:b/>
          <w:lang w:eastAsia="ru-RU"/>
        </w:rPr>
        <w:t xml:space="preserve">• </w:t>
      </w:r>
      <w:r w:rsidRPr="00940ECB">
        <w:rPr>
          <w:rFonts w:ascii="Times New Roman" w:eastAsia="Times New Roman" w:hAnsi="Times New Roman" w:cs="Times New Roman"/>
          <w:bCs/>
          <w:lang w:eastAsia="ru-RU"/>
        </w:rPr>
        <w:t>безопасного обращения с горючими и токсичными веществами, лабораторным оборудованием;</w:t>
      </w:r>
    </w:p>
    <w:p w:rsidR="00940ECB" w:rsidRPr="00940ECB" w:rsidRDefault="00940ECB" w:rsidP="00940ECB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40ECB">
        <w:rPr>
          <w:rFonts w:ascii="Times New Roman" w:eastAsia="Times New Roman" w:hAnsi="Times New Roman" w:cs="Times New Roman"/>
          <w:b/>
          <w:lang w:eastAsia="ru-RU"/>
        </w:rPr>
        <w:t xml:space="preserve">• </w:t>
      </w:r>
      <w:r w:rsidRPr="00940ECB">
        <w:rPr>
          <w:rFonts w:ascii="Times New Roman" w:eastAsia="Times New Roman" w:hAnsi="Times New Roman" w:cs="Times New Roman"/>
          <w:bCs/>
          <w:lang w:eastAsia="ru-RU"/>
        </w:rPr>
        <w:t>приготовления растворов заданной концентрации в быту и на производстве;</w:t>
      </w:r>
    </w:p>
    <w:p w:rsidR="00940ECB" w:rsidRPr="00940ECB" w:rsidRDefault="00940ECB" w:rsidP="00940ECB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40ECB">
        <w:rPr>
          <w:rFonts w:ascii="Times New Roman" w:eastAsia="Times New Roman" w:hAnsi="Times New Roman" w:cs="Times New Roman"/>
          <w:b/>
          <w:lang w:eastAsia="ru-RU"/>
        </w:rPr>
        <w:t xml:space="preserve">• </w:t>
      </w:r>
      <w:r w:rsidRPr="00940ECB">
        <w:rPr>
          <w:rFonts w:ascii="Times New Roman" w:eastAsia="Times New Roman" w:hAnsi="Times New Roman" w:cs="Times New Roman"/>
          <w:bCs/>
          <w:lang w:eastAsia="ru-RU"/>
        </w:rPr>
        <w:t>критической оценки достоверности химической информации, поступающей из разных источников.</w:t>
      </w:r>
      <w:r w:rsidRPr="00940ECB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940ECB" w:rsidRPr="00940ECB" w:rsidRDefault="00940ECB" w:rsidP="00940EC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940ECB" w:rsidRPr="00940ECB" w:rsidRDefault="00940ECB" w:rsidP="00940EC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iCs/>
          <w:color w:val="000000"/>
          <w:lang w:eastAsia="ru-RU"/>
        </w:rPr>
      </w:pPr>
    </w:p>
    <w:p w:rsidR="00940ECB" w:rsidRPr="00940ECB" w:rsidRDefault="00940ECB" w:rsidP="00940EC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  <w:r w:rsidRPr="00940ECB">
        <w:rPr>
          <w:rFonts w:ascii="Times New Roman" w:eastAsia="Times New Roman" w:hAnsi="Times New Roman" w:cs="Times New Roman"/>
          <w:b/>
          <w:i/>
          <w:iCs/>
          <w:color w:val="000000"/>
          <w:lang w:eastAsia="ru-RU"/>
        </w:rPr>
        <w:t>Тематическое планирование курса «Химия». 11 класс.</w:t>
      </w:r>
    </w:p>
    <w:p w:rsidR="00940ECB" w:rsidRPr="00940ECB" w:rsidRDefault="00940ECB" w:rsidP="00940ECB">
      <w:pPr>
        <w:spacing w:after="0" w:line="240" w:lineRule="auto"/>
        <w:ind w:right="-8"/>
        <w:contextualSpacing/>
        <w:rPr>
          <w:rFonts w:ascii="Times New Roman" w:eastAsia="Times New Roman" w:hAnsi="Times New Roman" w:cs="Times New Roman"/>
          <w:b/>
          <w:i/>
          <w:iCs/>
          <w:color w:val="000000"/>
          <w:lang w:eastAsia="ru-RU"/>
        </w:rPr>
      </w:pPr>
    </w:p>
    <w:tbl>
      <w:tblPr>
        <w:tblW w:w="0" w:type="auto"/>
        <w:jc w:val="center"/>
        <w:tblInd w:w="-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2"/>
        <w:gridCol w:w="8192"/>
        <w:gridCol w:w="1232"/>
      </w:tblGrid>
      <w:tr w:rsidR="00940ECB" w:rsidRPr="00940ECB" w:rsidTr="00DA7FE0">
        <w:trPr>
          <w:tblHeader/>
          <w:jc w:val="center"/>
        </w:trPr>
        <w:tc>
          <w:tcPr>
            <w:tcW w:w="1112" w:type="dxa"/>
          </w:tcPr>
          <w:p w:rsidR="00940ECB" w:rsidRPr="00940ECB" w:rsidRDefault="00940ECB" w:rsidP="00940EC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40ECB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0" w:type="auto"/>
          </w:tcPr>
          <w:p w:rsidR="00940ECB" w:rsidRPr="00940ECB" w:rsidRDefault="00940ECB" w:rsidP="00940EC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40ECB">
              <w:rPr>
                <w:rFonts w:ascii="Times New Roman" w:eastAsia="Times New Roman" w:hAnsi="Times New Roman" w:cs="Times New Roman"/>
                <w:lang w:eastAsia="ru-RU"/>
              </w:rPr>
              <w:t>Тема</w:t>
            </w:r>
          </w:p>
        </w:tc>
        <w:tc>
          <w:tcPr>
            <w:tcW w:w="1232" w:type="dxa"/>
          </w:tcPr>
          <w:p w:rsidR="00940ECB" w:rsidRPr="00940ECB" w:rsidRDefault="00940ECB" w:rsidP="00940EC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40ECB">
              <w:rPr>
                <w:rFonts w:ascii="Times New Roman" w:eastAsia="Times New Roman" w:hAnsi="Times New Roman" w:cs="Times New Roman"/>
                <w:lang w:eastAsia="ru-RU"/>
              </w:rPr>
              <w:t>кол-во часов</w:t>
            </w:r>
          </w:p>
        </w:tc>
      </w:tr>
      <w:tr w:rsidR="00940ECB" w:rsidRPr="00940ECB" w:rsidTr="00DA7FE0">
        <w:trPr>
          <w:jc w:val="center"/>
        </w:trPr>
        <w:tc>
          <w:tcPr>
            <w:tcW w:w="1112" w:type="dxa"/>
          </w:tcPr>
          <w:p w:rsidR="00940ECB" w:rsidRPr="00940ECB" w:rsidRDefault="00940ECB" w:rsidP="00940EC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</w:tcPr>
          <w:p w:rsidR="00940ECB" w:rsidRPr="00940ECB" w:rsidRDefault="00940ECB" w:rsidP="00940EC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40ECB">
              <w:rPr>
                <w:rFonts w:ascii="Times New Roman" w:eastAsia="Times New Roman" w:hAnsi="Times New Roman" w:cs="Times New Roman"/>
                <w:lang w:eastAsia="ru-RU"/>
              </w:rPr>
              <w:t>Важнейшие химические понятия и законы</w:t>
            </w:r>
          </w:p>
        </w:tc>
        <w:tc>
          <w:tcPr>
            <w:tcW w:w="1232" w:type="dxa"/>
          </w:tcPr>
          <w:p w:rsidR="00940ECB" w:rsidRPr="00940ECB" w:rsidRDefault="00940ECB" w:rsidP="00940EC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40ECB"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</w:p>
        </w:tc>
      </w:tr>
      <w:tr w:rsidR="00940ECB" w:rsidRPr="00940ECB" w:rsidTr="00DA7FE0">
        <w:trPr>
          <w:jc w:val="center"/>
        </w:trPr>
        <w:tc>
          <w:tcPr>
            <w:tcW w:w="1112" w:type="dxa"/>
          </w:tcPr>
          <w:p w:rsidR="00940ECB" w:rsidRPr="00940ECB" w:rsidRDefault="00940ECB" w:rsidP="00940EC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</w:tcPr>
          <w:p w:rsidR="00940ECB" w:rsidRPr="00940ECB" w:rsidRDefault="00940ECB" w:rsidP="00940EC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40ECB">
              <w:rPr>
                <w:rFonts w:ascii="Times New Roman" w:eastAsia="Times New Roman" w:hAnsi="Times New Roman" w:cs="Times New Roman"/>
                <w:lang w:eastAsia="ru-RU"/>
              </w:rPr>
              <w:t>Периодический закон и периодическая система химических элементов Д. И. Менделеева на основе учения о строении атомов</w:t>
            </w:r>
          </w:p>
        </w:tc>
        <w:tc>
          <w:tcPr>
            <w:tcW w:w="1232" w:type="dxa"/>
          </w:tcPr>
          <w:p w:rsidR="00940ECB" w:rsidRPr="00940ECB" w:rsidRDefault="00940ECB" w:rsidP="00940EC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40ECB">
              <w:rPr>
                <w:rFonts w:ascii="Times New Roman" w:eastAsia="Times New Roman" w:hAnsi="Times New Roman" w:cs="Times New Roman"/>
                <w:lang w:val="en-US" w:eastAsia="ru-RU"/>
              </w:rPr>
              <w:t>5</w:t>
            </w:r>
          </w:p>
        </w:tc>
      </w:tr>
      <w:tr w:rsidR="00940ECB" w:rsidRPr="00940ECB" w:rsidTr="00DA7FE0">
        <w:trPr>
          <w:jc w:val="center"/>
        </w:trPr>
        <w:tc>
          <w:tcPr>
            <w:tcW w:w="1112" w:type="dxa"/>
          </w:tcPr>
          <w:p w:rsidR="00940ECB" w:rsidRPr="00940ECB" w:rsidRDefault="00940ECB" w:rsidP="00940EC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</w:tcPr>
          <w:p w:rsidR="00940ECB" w:rsidRPr="00940ECB" w:rsidRDefault="00940ECB" w:rsidP="00940EC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40ECB">
              <w:rPr>
                <w:rFonts w:ascii="Times New Roman" w:eastAsia="Times New Roman" w:hAnsi="Times New Roman" w:cs="Times New Roman"/>
                <w:lang w:eastAsia="ru-RU"/>
              </w:rPr>
              <w:t>Строение вещества</w:t>
            </w:r>
          </w:p>
        </w:tc>
        <w:tc>
          <w:tcPr>
            <w:tcW w:w="1232" w:type="dxa"/>
          </w:tcPr>
          <w:p w:rsidR="00940ECB" w:rsidRPr="00940ECB" w:rsidRDefault="00940ECB" w:rsidP="00940EC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40ECB">
              <w:rPr>
                <w:rFonts w:ascii="Times New Roman" w:eastAsia="Times New Roman" w:hAnsi="Times New Roman" w:cs="Times New Roman"/>
                <w:lang w:val="en-US" w:eastAsia="ru-RU"/>
              </w:rPr>
              <w:t>9</w:t>
            </w:r>
          </w:p>
        </w:tc>
      </w:tr>
      <w:tr w:rsidR="00940ECB" w:rsidRPr="00940ECB" w:rsidTr="00DA7FE0">
        <w:trPr>
          <w:jc w:val="center"/>
        </w:trPr>
        <w:tc>
          <w:tcPr>
            <w:tcW w:w="1112" w:type="dxa"/>
          </w:tcPr>
          <w:p w:rsidR="00940ECB" w:rsidRPr="00940ECB" w:rsidRDefault="00940ECB" w:rsidP="00940EC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</w:tcPr>
          <w:p w:rsidR="00940ECB" w:rsidRPr="00940ECB" w:rsidRDefault="00940ECB" w:rsidP="00940EC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40ECB">
              <w:rPr>
                <w:rFonts w:ascii="Times New Roman" w:eastAsia="Times New Roman" w:hAnsi="Times New Roman" w:cs="Times New Roman"/>
                <w:lang w:eastAsia="ru-RU"/>
              </w:rPr>
              <w:t>Химические реакции</w:t>
            </w:r>
          </w:p>
        </w:tc>
        <w:tc>
          <w:tcPr>
            <w:tcW w:w="1232" w:type="dxa"/>
          </w:tcPr>
          <w:p w:rsidR="00940ECB" w:rsidRPr="00940ECB" w:rsidRDefault="00940ECB" w:rsidP="00940EC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40ECB">
              <w:rPr>
                <w:rFonts w:ascii="Times New Roman" w:eastAsia="Times New Roman" w:hAnsi="Times New Roman" w:cs="Times New Roman"/>
                <w:lang w:val="en-US" w:eastAsia="ru-RU"/>
              </w:rPr>
              <w:t>13</w:t>
            </w:r>
          </w:p>
        </w:tc>
      </w:tr>
      <w:tr w:rsidR="00940ECB" w:rsidRPr="00940ECB" w:rsidTr="00DA7FE0">
        <w:trPr>
          <w:jc w:val="center"/>
        </w:trPr>
        <w:tc>
          <w:tcPr>
            <w:tcW w:w="1112" w:type="dxa"/>
          </w:tcPr>
          <w:p w:rsidR="00940ECB" w:rsidRPr="00940ECB" w:rsidRDefault="00940ECB" w:rsidP="00940EC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</w:tcPr>
          <w:p w:rsidR="00940ECB" w:rsidRPr="00940ECB" w:rsidRDefault="00940ECB" w:rsidP="00940EC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40ECB">
              <w:rPr>
                <w:rFonts w:ascii="Times New Roman" w:eastAsia="Times New Roman" w:hAnsi="Times New Roman" w:cs="Times New Roman"/>
                <w:lang w:eastAsia="ru-RU"/>
              </w:rPr>
              <w:t>Металлы</w:t>
            </w:r>
          </w:p>
        </w:tc>
        <w:tc>
          <w:tcPr>
            <w:tcW w:w="1232" w:type="dxa"/>
          </w:tcPr>
          <w:p w:rsidR="00940ECB" w:rsidRPr="00940ECB" w:rsidRDefault="00940ECB" w:rsidP="00940EC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40EC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940ECB"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</w:p>
        </w:tc>
      </w:tr>
      <w:tr w:rsidR="00940ECB" w:rsidRPr="00940ECB" w:rsidTr="00DA7FE0">
        <w:trPr>
          <w:jc w:val="center"/>
        </w:trPr>
        <w:tc>
          <w:tcPr>
            <w:tcW w:w="1112" w:type="dxa"/>
          </w:tcPr>
          <w:p w:rsidR="00940ECB" w:rsidRPr="00940ECB" w:rsidRDefault="00940ECB" w:rsidP="00940EC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</w:tcPr>
          <w:p w:rsidR="00940ECB" w:rsidRPr="00940ECB" w:rsidRDefault="00940ECB" w:rsidP="00940EC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40ECB">
              <w:rPr>
                <w:rFonts w:ascii="Times New Roman" w:eastAsia="Times New Roman" w:hAnsi="Times New Roman" w:cs="Times New Roman"/>
                <w:lang w:eastAsia="ru-RU"/>
              </w:rPr>
              <w:t>Неметаллы</w:t>
            </w:r>
          </w:p>
        </w:tc>
        <w:tc>
          <w:tcPr>
            <w:tcW w:w="1232" w:type="dxa"/>
          </w:tcPr>
          <w:p w:rsidR="00940ECB" w:rsidRPr="00940ECB" w:rsidRDefault="00940ECB" w:rsidP="00940EC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40ECB">
              <w:rPr>
                <w:rFonts w:ascii="Times New Roman" w:eastAsia="Times New Roman" w:hAnsi="Times New Roman" w:cs="Times New Roman"/>
                <w:lang w:val="en-US" w:eastAsia="ru-RU"/>
              </w:rPr>
              <w:t>8</w:t>
            </w:r>
          </w:p>
        </w:tc>
      </w:tr>
      <w:tr w:rsidR="00940ECB" w:rsidRPr="00940ECB" w:rsidTr="00DA7FE0">
        <w:trPr>
          <w:jc w:val="center"/>
        </w:trPr>
        <w:tc>
          <w:tcPr>
            <w:tcW w:w="1112" w:type="dxa"/>
          </w:tcPr>
          <w:p w:rsidR="00940ECB" w:rsidRPr="00940ECB" w:rsidRDefault="00940ECB" w:rsidP="00940EC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</w:tcPr>
          <w:p w:rsidR="00940ECB" w:rsidRPr="00940ECB" w:rsidRDefault="00940ECB" w:rsidP="00940EC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40ECB">
              <w:rPr>
                <w:rFonts w:ascii="Times New Roman" w:eastAsia="Times New Roman" w:hAnsi="Times New Roman" w:cs="Times New Roman"/>
                <w:lang w:eastAsia="ru-RU"/>
              </w:rPr>
              <w:t>Генетическая связь неорганических и органических веществ. Практикум</w:t>
            </w:r>
          </w:p>
        </w:tc>
        <w:tc>
          <w:tcPr>
            <w:tcW w:w="1232" w:type="dxa"/>
          </w:tcPr>
          <w:p w:rsidR="00940ECB" w:rsidRPr="00940ECB" w:rsidRDefault="00940ECB" w:rsidP="00940EC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40ECB">
              <w:rPr>
                <w:rFonts w:ascii="Times New Roman" w:eastAsia="Times New Roman" w:hAnsi="Times New Roman" w:cs="Times New Roman"/>
                <w:lang w:val="en-US" w:eastAsia="ru-RU"/>
              </w:rPr>
              <w:t>12</w:t>
            </w:r>
          </w:p>
        </w:tc>
      </w:tr>
      <w:tr w:rsidR="00940ECB" w:rsidRPr="00940ECB" w:rsidTr="00DA7FE0">
        <w:trPr>
          <w:trHeight w:val="287"/>
          <w:jc w:val="center"/>
        </w:trPr>
        <w:tc>
          <w:tcPr>
            <w:tcW w:w="1112" w:type="dxa"/>
          </w:tcPr>
          <w:p w:rsidR="00940ECB" w:rsidRPr="00940ECB" w:rsidRDefault="00940ECB" w:rsidP="00940EC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</w:tcPr>
          <w:p w:rsidR="00940ECB" w:rsidRPr="00940ECB" w:rsidRDefault="00940ECB" w:rsidP="00940EC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40ECB">
              <w:rPr>
                <w:rFonts w:ascii="Times New Roman" w:eastAsia="Times New Roman" w:hAnsi="Times New Roman" w:cs="Times New Roman"/>
                <w:lang w:eastAsia="ru-RU"/>
              </w:rPr>
              <w:t>Резервное время</w:t>
            </w:r>
          </w:p>
        </w:tc>
        <w:tc>
          <w:tcPr>
            <w:tcW w:w="1232" w:type="dxa"/>
          </w:tcPr>
          <w:p w:rsidR="00940ECB" w:rsidRPr="00940ECB" w:rsidRDefault="00940ECB" w:rsidP="00940EC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40ECB">
              <w:rPr>
                <w:rFonts w:ascii="Times New Roman" w:eastAsia="Times New Roman" w:hAnsi="Times New Roman" w:cs="Times New Roman"/>
                <w:lang w:val="en-US" w:eastAsia="ru-RU"/>
              </w:rPr>
              <w:t>5</w:t>
            </w:r>
          </w:p>
        </w:tc>
      </w:tr>
      <w:tr w:rsidR="00940ECB" w:rsidRPr="00940ECB" w:rsidTr="00DA7FE0">
        <w:trPr>
          <w:jc w:val="center"/>
        </w:trPr>
        <w:tc>
          <w:tcPr>
            <w:tcW w:w="1112" w:type="dxa"/>
          </w:tcPr>
          <w:p w:rsidR="00940ECB" w:rsidRPr="00940ECB" w:rsidRDefault="00940ECB" w:rsidP="00940EC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40ECB">
              <w:rPr>
                <w:rFonts w:ascii="Times New Roman" w:eastAsia="Times New Roman" w:hAnsi="Times New Roman" w:cs="Times New Roman"/>
                <w:lang w:eastAsia="ru-RU"/>
              </w:rPr>
              <w:t>Итого:</w:t>
            </w:r>
          </w:p>
        </w:tc>
        <w:tc>
          <w:tcPr>
            <w:tcW w:w="8192" w:type="dxa"/>
          </w:tcPr>
          <w:p w:rsidR="00940ECB" w:rsidRPr="00940ECB" w:rsidRDefault="00940ECB" w:rsidP="00940EC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2" w:type="dxa"/>
          </w:tcPr>
          <w:p w:rsidR="00940ECB" w:rsidRPr="00940ECB" w:rsidRDefault="00940ECB" w:rsidP="00940EC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40ECB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</w:tr>
    </w:tbl>
    <w:p w:rsidR="00940ECB" w:rsidRPr="00940ECB" w:rsidRDefault="00940ECB" w:rsidP="00940ECB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940ECB" w:rsidRPr="00940ECB" w:rsidRDefault="00940ECB" w:rsidP="00940EC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  <w:r w:rsidRPr="00940ECB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Основное содержание (68 часов).</w:t>
      </w:r>
    </w:p>
    <w:p w:rsidR="00940ECB" w:rsidRPr="00940ECB" w:rsidRDefault="00940ECB" w:rsidP="00940EC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40ECB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940ECB" w:rsidRPr="00940ECB" w:rsidRDefault="00940ECB" w:rsidP="00940EC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40ECB">
        <w:rPr>
          <w:rFonts w:ascii="Times New Roman" w:eastAsia="Times New Roman" w:hAnsi="Times New Roman" w:cs="Times New Roman"/>
          <w:b/>
          <w:i/>
          <w:lang w:eastAsia="ru-RU"/>
        </w:rPr>
        <w:t>Тема 1.</w:t>
      </w:r>
      <w:r w:rsidRPr="00940ECB">
        <w:rPr>
          <w:rFonts w:ascii="Times New Roman" w:eastAsia="Times New Roman" w:hAnsi="Times New Roman" w:cs="Times New Roman"/>
          <w:b/>
          <w:lang w:eastAsia="ru-RU"/>
        </w:rPr>
        <w:t xml:space="preserve"> Важнейшие химические понятия и законы (3 ч)</w:t>
      </w:r>
    </w:p>
    <w:p w:rsidR="00940ECB" w:rsidRPr="00940ECB" w:rsidRDefault="00940ECB" w:rsidP="00940ECB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40ECB">
        <w:rPr>
          <w:rFonts w:ascii="Times New Roman" w:eastAsia="Times New Roman" w:hAnsi="Times New Roman" w:cs="Times New Roman"/>
          <w:lang w:eastAsia="ru-RU"/>
        </w:rPr>
        <w:t>Атом. Химический элемент. Изотопы. Простые и сложные вещества.</w:t>
      </w:r>
    </w:p>
    <w:p w:rsidR="00940ECB" w:rsidRPr="00940ECB" w:rsidRDefault="00940ECB" w:rsidP="00940ECB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40ECB">
        <w:rPr>
          <w:rFonts w:ascii="Times New Roman" w:eastAsia="Times New Roman" w:hAnsi="Times New Roman" w:cs="Times New Roman"/>
          <w:lang w:eastAsia="ru-RU"/>
        </w:rPr>
        <w:t>Закон сохранения массы веществ, закон сохранения и превращения энергии при химических реакциях, закон постоянства состава. Вещества молекулярного и немолекулярного строения.</w:t>
      </w:r>
    </w:p>
    <w:p w:rsidR="00940ECB" w:rsidRPr="00940ECB" w:rsidRDefault="00940ECB" w:rsidP="00940ECB">
      <w:pPr>
        <w:spacing w:after="0" w:line="240" w:lineRule="auto"/>
        <w:ind w:firstLine="284"/>
        <w:contextualSpacing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940ECB" w:rsidRPr="00940ECB" w:rsidRDefault="00940ECB" w:rsidP="00940ECB">
      <w:pPr>
        <w:spacing w:after="0" w:line="240" w:lineRule="auto"/>
        <w:ind w:firstLine="284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40ECB">
        <w:rPr>
          <w:rFonts w:ascii="Times New Roman" w:eastAsia="Times New Roman" w:hAnsi="Times New Roman" w:cs="Times New Roman"/>
          <w:b/>
          <w:i/>
          <w:lang w:eastAsia="ru-RU"/>
        </w:rPr>
        <w:t>Тема2.</w:t>
      </w:r>
      <w:r w:rsidRPr="00940ECB">
        <w:rPr>
          <w:rFonts w:ascii="Times New Roman" w:eastAsia="Times New Roman" w:hAnsi="Times New Roman" w:cs="Times New Roman"/>
          <w:b/>
          <w:lang w:eastAsia="ru-RU"/>
        </w:rPr>
        <w:t xml:space="preserve"> Периодический закон и периодическая система химических элементов Д. И. Менделеева на основе учения о строении атомов (5 ч)</w:t>
      </w:r>
    </w:p>
    <w:p w:rsidR="00940ECB" w:rsidRPr="00940ECB" w:rsidRDefault="00940ECB" w:rsidP="00940ECB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40ECB">
        <w:rPr>
          <w:rFonts w:ascii="Times New Roman" w:eastAsia="Times New Roman" w:hAnsi="Times New Roman" w:cs="Times New Roman"/>
          <w:lang w:eastAsia="ru-RU"/>
        </w:rPr>
        <w:t xml:space="preserve">Атомные орбитали, </w:t>
      </w:r>
      <w:r w:rsidRPr="00940ECB">
        <w:rPr>
          <w:rFonts w:ascii="Times New Roman" w:eastAsia="Times New Roman" w:hAnsi="Times New Roman" w:cs="Times New Roman"/>
          <w:lang w:val="en-US" w:eastAsia="ru-RU"/>
        </w:rPr>
        <w:t>s</w:t>
      </w:r>
      <w:r w:rsidRPr="00940ECB">
        <w:rPr>
          <w:rFonts w:ascii="Times New Roman" w:eastAsia="Times New Roman" w:hAnsi="Times New Roman" w:cs="Times New Roman"/>
          <w:lang w:eastAsia="ru-RU"/>
        </w:rPr>
        <w:t xml:space="preserve">-, </w:t>
      </w:r>
      <w:r w:rsidRPr="00940ECB">
        <w:rPr>
          <w:rFonts w:ascii="Times New Roman" w:eastAsia="Times New Roman" w:hAnsi="Times New Roman" w:cs="Times New Roman"/>
          <w:lang w:val="en-US" w:eastAsia="ru-RU"/>
        </w:rPr>
        <w:t>p</w:t>
      </w:r>
      <w:r w:rsidRPr="00940ECB">
        <w:rPr>
          <w:rFonts w:ascii="Times New Roman" w:eastAsia="Times New Roman" w:hAnsi="Times New Roman" w:cs="Times New Roman"/>
          <w:lang w:eastAsia="ru-RU"/>
        </w:rPr>
        <w:t xml:space="preserve">-, </w:t>
      </w:r>
      <w:r w:rsidRPr="00940ECB">
        <w:rPr>
          <w:rFonts w:ascii="Times New Roman" w:eastAsia="Times New Roman" w:hAnsi="Times New Roman" w:cs="Times New Roman"/>
          <w:i/>
          <w:lang w:val="en-US" w:eastAsia="ru-RU"/>
        </w:rPr>
        <w:t>d</w:t>
      </w:r>
      <w:r w:rsidRPr="00940ECB">
        <w:rPr>
          <w:rFonts w:ascii="Times New Roman" w:eastAsia="Times New Roman" w:hAnsi="Times New Roman" w:cs="Times New Roman"/>
          <w:i/>
          <w:lang w:eastAsia="ru-RU"/>
        </w:rPr>
        <w:t>-</w:t>
      </w:r>
      <w:r w:rsidRPr="00940ECB">
        <w:rPr>
          <w:rFonts w:ascii="Times New Roman" w:eastAsia="Times New Roman" w:hAnsi="Times New Roman" w:cs="Times New Roman"/>
          <w:lang w:eastAsia="ru-RU"/>
        </w:rPr>
        <w:t xml:space="preserve"> и </w:t>
      </w:r>
      <w:r w:rsidRPr="00940ECB">
        <w:rPr>
          <w:rFonts w:ascii="Times New Roman" w:eastAsia="Times New Roman" w:hAnsi="Times New Roman" w:cs="Times New Roman"/>
          <w:i/>
          <w:lang w:val="en-US" w:eastAsia="ru-RU"/>
        </w:rPr>
        <w:t>f</w:t>
      </w:r>
      <w:r w:rsidRPr="00940ECB">
        <w:rPr>
          <w:rFonts w:ascii="Times New Roman" w:eastAsia="Times New Roman" w:hAnsi="Times New Roman" w:cs="Times New Roman"/>
          <w:i/>
          <w:lang w:eastAsia="ru-RU"/>
        </w:rPr>
        <w:t>-</w:t>
      </w:r>
      <w:r w:rsidRPr="00940ECB">
        <w:rPr>
          <w:rFonts w:ascii="Times New Roman" w:eastAsia="Times New Roman" w:hAnsi="Times New Roman" w:cs="Times New Roman"/>
          <w:lang w:eastAsia="ru-RU"/>
        </w:rPr>
        <w:t xml:space="preserve">электроны. Особенности размещения электронов по орбиталям в атомах малых и больших периодов. Энергетические уровни, подуровни. Связь периодического закона и периодической системы химических элементов с теорией строения атомов. </w:t>
      </w:r>
      <w:r w:rsidRPr="00940ECB">
        <w:rPr>
          <w:rFonts w:ascii="Times New Roman" w:eastAsia="Times New Roman" w:hAnsi="Times New Roman" w:cs="Times New Roman"/>
          <w:i/>
          <w:lang w:eastAsia="ru-RU"/>
        </w:rPr>
        <w:t>Короткий и длинный варианты таблицы химических элементов.</w:t>
      </w:r>
      <w:r w:rsidRPr="00940ECB">
        <w:rPr>
          <w:rFonts w:ascii="Times New Roman" w:eastAsia="Times New Roman" w:hAnsi="Times New Roman" w:cs="Times New Roman"/>
          <w:lang w:eastAsia="ru-RU"/>
        </w:rPr>
        <w:t xml:space="preserve"> Положение в периодической системе химических элементов Д. И. Менделеева водорода, лантаноидов, актиноидов и искусственно полученных элементов.</w:t>
      </w:r>
    </w:p>
    <w:p w:rsidR="00940ECB" w:rsidRPr="00940ECB" w:rsidRDefault="00940ECB" w:rsidP="00940ECB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40ECB">
        <w:rPr>
          <w:rFonts w:ascii="Times New Roman" w:eastAsia="Times New Roman" w:hAnsi="Times New Roman" w:cs="Times New Roman"/>
          <w:lang w:eastAsia="ru-RU"/>
        </w:rPr>
        <w:t>Валентность и валентные возможности атомов. Периодическое изменение валентности и размеров атомов.</w:t>
      </w:r>
    </w:p>
    <w:p w:rsidR="00940ECB" w:rsidRPr="00940ECB" w:rsidRDefault="00940ECB" w:rsidP="00940ECB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40ECB">
        <w:rPr>
          <w:rFonts w:ascii="Times New Roman" w:eastAsia="Times New Roman" w:hAnsi="Times New Roman" w:cs="Times New Roman"/>
          <w:b/>
          <w:lang w:eastAsia="ru-RU"/>
        </w:rPr>
        <w:t>Расчетные задачи.</w:t>
      </w:r>
      <w:r w:rsidRPr="00940ECB">
        <w:rPr>
          <w:rFonts w:ascii="Times New Roman" w:eastAsia="Times New Roman" w:hAnsi="Times New Roman" w:cs="Times New Roman"/>
          <w:lang w:eastAsia="ru-RU"/>
        </w:rPr>
        <w:t xml:space="preserve"> Вычисления массы, объема или количества вещества по известной массе, объему или количеству вещества одного из вступивших в реакцию или получившихся в результате реакции.</w:t>
      </w:r>
    </w:p>
    <w:p w:rsidR="00940ECB" w:rsidRPr="00940ECB" w:rsidRDefault="00940ECB" w:rsidP="00940EC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940ECB" w:rsidRPr="00940ECB" w:rsidRDefault="00940ECB" w:rsidP="00940EC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40ECB">
        <w:rPr>
          <w:rFonts w:ascii="Times New Roman" w:eastAsia="Times New Roman" w:hAnsi="Times New Roman" w:cs="Times New Roman"/>
          <w:b/>
          <w:i/>
          <w:lang w:eastAsia="ru-RU"/>
        </w:rPr>
        <w:t>Тема 3.</w:t>
      </w:r>
      <w:r w:rsidRPr="00940ECB">
        <w:rPr>
          <w:rFonts w:ascii="Times New Roman" w:eastAsia="Times New Roman" w:hAnsi="Times New Roman" w:cs="Times New Roman"/>
          <w:b/>
          <w:lang w:eastAsia="ru-RU"/>
        </w:rPr>
        <w:t xml:space="preserve"> Строение вещества (9 ч)</w:t>
      </w:r>
    </w:p>
    <w:p w:rsidR="00940ECB" w:rsidRPr="00940ECB" w:rsidRDefault="00940ECB" w:rsidP="00940ECB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40ECB">
        <w:rPr>
          <w:rFonts w:ascii="Times New Roman" w:eastAsia="Times New Roman" w:hAnsi="Times New Roman" w:cs="Times New Roman"/>
          <w:b/>
          <w:lang w:eastAsia="ru-RU"/>
        </w:rPr>
        <w:t>Химическая связь.</w:t>
      </w:r>
      <w:r w:rsidRPr="00940ECB">
        <w:rPr>
          <w:rFonts w:ascii="Times New Roman" w:eastAsia="Times New Roman" w:hAnsi="Times New Roman" w:cs="Times New Roman"/>
          <w:lang w:eastAsia="ru-RU"/>
        </w:rPr>
        <w:t xml:space="preserve"> Виды и механизмы образования химической связи. Ионная связь. Катионы и анионы. Ковалентная неполярная связь. Ковалентная полярная связь. Электроотрицательность. Степень окисления. Металлическая связь. </w:t>
      </w:r>
      <w:r w:rsidRPr="00940ECB">
        <w:rPr>
          <w:rFonts w:ascii="Times New Roman" w:eastAsia="Times New Roman" w:hAnsi="Times New Roman" w:cs="Times New Roman"/>
          <w:i/>
          <w:lang w:eastAsia="ru-RU"/>
        </w:rPr>
        <w:t>Водородная связь. Пространственное строение молекул неорганических и органических веществ.</w:t>
      </w:r>
    </w:p>
    <w:p w:rsidR="00940ECB" w:rsidRPr="00940ECB" w:rsidRDefault="00940ECB" w:rsidP="00940ECB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40ECB">
        <w:rPr>
          <w:rFonts w:ascii="Times New Roman" w:eastAsia="Times New Roman" w:hAnsi="Times New Roman" w:cs="Times New Roman"/>
          <w:lang w:eastAsia="ru-RU"/>
        </w:rPr>
        <w:t>Типы кристаллических решеток и свойства веществ.</w:t>
      </w:r>
    </w:p>
    <w:p w:rsidR="00940ECB" w:rsidRPr="00940ECB" w:rsidRDefault="00940ECB" w:rsidP="00940ECB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40ECB">
        <w:rPr>
          <w:rFonts w:ascii="Times New Roman" w:eastAsia="Times New Roman" w:hAnsi="Times New Roman" w:cs="Times New Roman"/>
          <w:lang w:eastAsia="ru-RU"/>
        </w:rPr>
        <w:t xml:space="preserve">Причины многообразия веществ: изомерия, гомология, аллотропия, </w:t>
      </w:r>
      <w:r w:rsidRPr="00940ECB">
        <w:rPr>
          <w:rFonts w:ascii="Times New Roman" w:eastAsia="Times New Roman" w:hAnsi="Times New Roman" w:cs="Times New Roman"/>
          <w:i/>
          <w:lang w:eastAsia="ru-RU"/>
        </w:rPr>
        <w:t>изотопия</w:t>
      </w:r>
      <w:r w:rsidRPr="00940ECB">
        <w:rPr>
          <w:rFonts w:ascii="Times New Roman" w:eastAsia="Times New Roman" w:hAnsi="Times New Roman" w:cs="Times New Roman"/>
          <w:lang w:eastAsia="ru-RU"/>
        </w:rPr>
        <w:t>.</w:t>
      </w:r>
    </w:p>
    <w:p w:rsidR="00940ECB" w:rsidRPr="00940ECB" w:rsidRDefault="00940ECB" w:rsidP="00940ECB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40ECB">
        <w:rPr>
          <w:rFonts w:ascii="Times New Roman" w:eastAsia="Times New Roman" w:hAnsi="Times New Roman" w:cs="Times New Roman"/>
          <w:lang w:eastAsia="ru-RU"/>
        </w:rPr>
        <w:t xml:space="preserve">Дисперсные системы. Истинные растворы. Способы выражения концентрации растворов: массовая доля растворенного вещества, </w:t>
      </w:r>
      <w:r w:rsidRPr="00940ECB">
        <w:rPr>
          <w:rFonts w:ascii="Times New Roman" w:eastAsia="Times New Roman" w:hAnsi="Times New Roman" w:cs="Times New Roman"/>
          <w:i/>
          <w:lang w:eastAsia="ru-RU"/>
        </w:rPr>
        <w:t>молярная концентрация. Коллоидные растворы. Золи, гели</w:t>
      </w:r>
      <w:r w:rsidRPr="00940ECB">
        <w:rPr>
          <w:rFonts w:ascii="Times New Roman" w:eastAsia="Times New Roman" w:hAnsi="Times New Roman" w:cs="Times New Roman"/>
          <w:lang w:eastAsia="ru-RU"/>
        </w:rPr>
        <w:t>.</w:t>
      </w:r>
    </w:p>
    <w:p w:rsidR="00940ECB" w:rsidRPr="00940ECB" w:rsidRDefault="00940ECB" w:rsidP="00940ECB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40ECB">
        <w:rPr>
          <w:rFonts w:ascii="Times New Roman" w:eastAsia="Times New Roman" w:hAnsi="Times New Roman" w:cs="Times New Roman"/>
          <w:b/>
          <w:lang w:eastAsia="ru-RU"/>
        </w:rPr>
        <w:t xml:space="preserve">Демонстрации. </w:t>
      </w:r>
      <w:r w:rsidRPr="00940ECB">
        <w:rPr>
          <w:rFonts w:ascii="Times New Roman" w:eastAsia="Times New Roman" w:hAnsi="Times New Roman" w:cs="Times New Roman"/>
          <w:lang w:eastAsia="ru-RU"/>
        </w:rPr>
        <w:t>Модели ионных, атомных, молекулярных и металлических кристаллических решеток. Эффект Тиндаля. Модели молекул изомеров, гомологов.</w:t>
      </w:r>
    </w:p>
    <w:p w:rsidR="00940ECB" w:rsidRPr="00940ECB" w:rsidRDefault="00940ECB" w:rsidP="00940ECB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40ECB">
        <w:rPr>
          <w:rFonts w:ascii="Times New Roman" w:eastAsia="Times New Roman" w:hAnsi="Times New Roman" w:cs="Times New Roman"/>
          <w:b/>
          <w:lang w:eastAsia="ru-RU"/>
        </w:rPr>
        <w:t xml:space="preserve">Практическая работа. </w:t>
      </w:r>
      <w:r w:rsidRPr="00940ECB">
        <w:rPr>
          <w:rFonts w:ascii="Times New Roman" w:eastAsia="Times New Roman" w:hAnsi="Times New Roman" w:cs="Times New Roman"/>
          <w:i/>
          <w:lang w:eastAsia="ru-RU"/>
        </w:rPr>
        <w:t>Приготовление растворов с заданной молярной концентрацией</w:t>
      </w:r>
      <w:r w:rsidRPr="00940ECB">
        <w:rPr>
          <w:rFonts w:ascii="Times New Roman" w:eastAsia="Times New Roman" w:hAnsi="Times New Roman" w:cs="Times New Roman"/>
          <w:lang w:eastAsia="ru-RU"/>
        </w:rPr>
        <w:t>.</w:t>
      </w:r>
    </w:p>
    <w:p w:rsidR="00940ECB" w:rsidRPr="00940ECB" w:rsidRDefault="00940ECB" w:rsidP="00940ECB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40ECB">
        <w:rPr>
          <w:rFonts w:ascii="Times New Roman" w:eastAsia="Times New Roman" w:hAnsi="Times New Roman" w:cs="Times New Roman"/>
          <w:b/>
          <w:lang w:eastAsia="ru-RU"/>
        </w:rPr>
        <w:t>Расчетные задачи.</w:t>
      </w:r>
      <w:r w:rsidRPr="00940ECB">
        <w:rPr>
          <w:rFonts w:ascii="Times New Roman" w:eastAsia="Times New Roman" w:hAnsi="Times New Roman" w:cs="Times New Roman"/>
          <w:lang w:eastAsia="ru-RU"/>
        </w:rPr>
        <w:t xml:space="preserve"> Вычисление массы продукта реакции, если для его получения дан раствор с определенной массовой долей исходного вещества.</w:t>
      </w:r>
    </w:p>
    <w:p w:rsidR="00940ECB" w:rsidRPr="00940ECB" w:rsidRDefault="00940ECB" w:rsidP="00940EC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FF"/>
          <w:lang w:eastAsia="ru-RU"/>
        </w:rPr>
      </w:pPr>
    </w:p>
    <w:p w:rsidR="00940ECB" w:rsidRPr="00940ECB" w:rsidRDefault="00940ECB" w:rsidP="00940EC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40ECB">
        <w:rPr>
          <w:rFonts w:ascii="Times New Roman" w:eastAsia="Times New Roman" w:hAnsi="Times New Roman" w:cs="Times New Roman"/>
          <w:b/>
          <w:i/>
          <w:lang w:eastAsia="ru-RU"/>
        </w:rPr>
        <w:t xml:space="preserve">Тема </w:t>
      </w:r>
      <w:r w:rsidRPr="00940ECB">
        <w:rPr>
          <w:rFonts w:ascii="Times New Roman" w:eastAsia="Times New Roman" w:hAnsi="Times New Roman" w:cs="Times New Roman"/>
          <w:b/>
          <w:i/>
          <w:lang w:val="en-US" w:eastAsia="ru-RU"/>
        </w:rPr>
        <w:t>4</w:t>
      </w:r>
      <w:r w:rsidRPr="00940ECB">
        <w:rPr>
          <w:rFonts w:ascii="Times New Roman" w:eastAsia="Times New Roman" w:hAnsi="Times New Roman" w:cs="Times New Roman"/>
          <w:b/>
          <w:i/>
          <w:lang w:eastAsia="ru-RU"/>
        </w:rPr>
        <w:t>.</w:t>
      </w:r>
      <w:r w:rsidRPr="00940ECB">
        <w:rPr>
          <w:rFonts w:ascii="Times New Roman" w:eastAsia="Times New Roman" w:hAnsi="Times New Roman" w:cs="Times New Roman"/>
          <w:b/>
          <w:lang w:eastAsia="ru-RU"/>
        </w:rPr>
        <w:t xml:space="preserve"> Химические реакции (1</w:t>
      </w:r>
      <w:r w:rsidRPr="00940ECB">
        <w:rPr>
          <w:rFonts w:ascii="Times New Roman" w:eastAsia="Times New Roman" w:hAnsi="Times New Roman" w:cs="Times New Roman"/>
          <w:b/>
          <w:lang w:val="en-US" w:eastAsia="ru-RU"/>
        </w:rPr>
        <w:t>3</w:t>
      </w:r>
      <w:r w:rsidRPr="00940ECB">
        <w:rPr>
          <w:rFonts w:ascii="Times New Roman" w:eastAsia="Times New Roman" w:hAnsi="Times New Roman" w:cs="Times New Roman"/>
          <w:b/>
          <w:lang w:eastAsia="ru-RU"/>
        </w:rPr>
        <w:t xml:space="preserve"> ч)</w:t>
      </w:r>
    </w:p>
    <w:p w:rsidR="00940ECB" w:rsidRPr="00940ECB" w:rsidRDefault="00940ECB" w:rsidP="00940ECB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40ECB">
        <w:rPr>
          <w:rFonts w:ascii="Times New Roman" w:eastAsia="Times New Roman" w:hAnsi="Times New Roman" w:cs="Times New Roman"/>
          <w:lang w:eastAsia="ru-RU"/>
        </w:rPr>
        <w:t>Классификация химических реакций в неорганической и органической химии.</w:t>
      </w:r>
    </w:p>
    <w:p w:rsidR="00940ECB" w:rsidRPr="00940ECB" w:rsidRDefault="00940ECB" w:rsidP="00940ECB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40ECB">
        <w:rPr>
          <w:rFonts w:ascii="Times New Roman" w:eastAsia="Times New Roman" w:hAnsi="Times New Roman" w:cs="Times New Roman"/>
          <w:lang w:eastAsia="ru-RU"/>
        </w:rPr>
        <w:t xml:space="preserve">Скорость реакции, ее зависимость от различных факторов. </w:t>
      </w:r>
      <w:r w:rsidRPr="00940ECB">
        <w:rPr>
          <w:rFonts w:ascii="Times New Roman" w:eastAsia="Times New Roman" w:hAnsi="Times New Roman" w:cs="Times New Roman"/>
          <w:i/>
          <w:lang w:eastAsia="ru-RU"/>
        </w:rPr>
        <w:t>Закон действующих масс. Энергия активации</w:t>
      </w:r>
      <w:r w:rsidRPr="00940ECB">
        <w:rPr>
          <w:rFonts w:ascii="Times New Roman" w:eastAsia="Times New Roman" w:hAnsi="Times New Roman" w:cs="Times New Roman"/>
          <w:lang w:eastAsia="ru-RU"/>
        </w:rPr>
        <w:t>. Катализ и катализаторы. Обратимость реакций. Химическое равновесие. Смещение равновесия под действием различных факторов. Принцип Ле</w:t>
      </w:r>
      <w:r w:rsidRPr="00940ECB">
        <w:rPr>
          <w:rFonts w:ascii="Times New Roman" w:eastAsia="Times New Roman" w:hAnsi="Times New Roman" w:cs="Times New Roman"/>
          <w:lang w:val="en-US" w:eastAsia="ru-RU"/>
        </w:rPr>
        <w:t>-</w:t>
      </w:r>
      <w:r w:rsidRPr="00940ECB">
        <w:rPr>
          <w:rFonts w:ascii="Times New Roman" w:eastAsia="Times New Roman" w:hAnsi="Times New Roman" w:cs="Times New Roman"/>
          <w:lang w:eastAsia="ru-RU"/>
        </w:rPr>
        <w:t>Шателье. Производство серной кислоты контактным способом.</w:t>
      </w:r>
    </w:p>
    <w:p w:rsidR="00940ECB" w:rsidRPr="00940ECB" w:rsidRDefault="00940ECB" w:rsidP="00940ECB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40ECB">
        <w:rPr>
          <w:rFonts w:ascii="Times New Roman" w:eastAsia="Times New Roman" w:hAnsi="Times New Roman" w:cs="Times New Roman"/>
          <w:lang w:eastAsia="ru-RU"/>
        </w:rPr>
        <w:t xml:space="preserve">Электролитическая диссоциация. Сильные и слабые электролиты. </w:t>
      </w:r>
      <w:r w:rsidRPr="00940ECB">
        <w:rPr>
          <w:rFonts w:ascii="Times New Roman" w:eastAsia="Times New Roman" w:hAnsi="Times New Roman" w:cs="Times New Roman"/>
          <w:i/>
          <w:lang w:eastAsia="ru-RU"/>
        </w:rPr>
        <w:t xml:space="preserve">Кислотно-основные взаимодействия в растворах. </w:t>
      </w:r>
      <w:r w:rsidRPr="00940ECB">
        <w:rPr>
          <w:rFonts w:ascii="Times New Roman" w:eastAsia="Times New Roman" w:hAnsi="Times New Roman" w:cs="Times New Roman"/>
          <w:lang w:eastAsia="ru-RU"/>
        </w:rPr>
        <w:t xml:space="preserve">Среда водных растворов: кислая, нейтральная, щелочная. </w:t>
      </w:r>
      <w:r w:rsidRPr="00940ECB">
        <w:rPr>
          <w:rFonts w:ascii="Times New Roman" w:eastAsia="Times New Roman" w:hAnsi="Times New Roman" w:cs="Times New Roman"/>
          <w:i/>
          <w:lang w:eastAsia="ru-RU"/>
        </w:rPr>
        <w:t>Ионное произведение воды.</w:t>
      </w:r>
      <w:r w:rsidRPr="00940ECB">
        <w:rPr>
          <w:rFonts w:ascii="Times New Roman" w:eastAsia="Times New Roman" w:hAnsi="Times New Roman" w:cs="Times New Roman"/>
          <w:lang w:eastAsia="ru-RU"/>
        </w:rPr>
        <w:t xml:space="preserve"> Водородный показатель (</w:t>
      </w:r>
      <w:r w:rsidRPr="00940ECB">
        <w:rPr>
          <w:rFonts w:ascii="Times New Roman" w:eastAsia="Times New Roman" w:hAnsi="Times New Roman" w:cs="Times New Roman"/>
          <w:lang w:val="en-US" w:eastAsia="ru-RU"/>
        </w:rPr>
        <w:t>pH</w:t>
      </w:r>
      <w:r w:rsidRPr="00940ECB">
        <w:rPr>
          <w:rFonts w:ascii="Times New Roman" w:eastAsia="Times New Roman" w:hAnsi="Times New Roman" w:cs="Times New Roman"/>
          <w:lang w:eastAsia="ru-RU"/>
        </w:rPr>
        <w:t>) раствора.</w:t>
      </w:r>
    </w:p>
    <w:p w:rsidR="00940ECB" w:rsidRPr="00940ECB" w:rsidRDefault="00940ECB" w:rsidP="00940ECB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940ECB">
        <w:rPr>
          <w:rFonts w:ascii="Times New Roman" w:eastAsia="Times New Roman" w:hAnsi="Times New Roman" w:cs="Times New Roman"/>
          <w:i/>
          <w:lang w:eastAsia="ru-RU"/>
        </w:rPr>
        <w:t>Гидролиз органических и неорганических соединений.</w:t>
      </w:r>
    </w:p>
    <w:p w:rsidR="00940ECB" w:rsidRPr="00940ECB" w:rsidRDefault="00940ECB" w:rsidP="00940ECB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40ECB">
        <w:rPr>
          <w:rFonts w:ascii="Times New Roman" w:eastAsia="Times New Roman" w:hAnsi="Times New Roman" w:cs="Times New Roman"/>
          <w:b/>
          <w:lang w:eastAsia="ru-RU"/>
        </w:rPr>
        <w:t>Демонстрации.</w:t>
      </w:r>
      <w:r w:rsidRPr="00940ECB">
        <w:rPr>
          <w:rFonts w:ascii="Times New Roman" w:eastAsia="Times New Roman" w:hAnsi="Times New Roman" w:cs="Times New Roman"/>
          <w:lang w:eastAsia="ru-RU"/>
        </w:rPr>
        <w:t xml:space="preserve"> Зависимость скорости реакции от концентрации и температуры. Разложение пероксида водорода в присутствии катализатора. Определение среды раствора с помощью универсального индикатора.</w:t>
      </w:r>
    </w:p>
    <w:p w:rsidR="00940ECB" w:rsidRPr="00940ECB" w:rsidRDefault="00940ECB" w:rsidP="00940ECB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40ECB">
        <w:rPr>
          <w:rFonts w:ascii="Times New Roman" w:eastAsia="Times New Roman" w:hAnsi="Times New Roman" w:cs="Times New Roman"/>
          <w:b/>
          <w:lang w:eastAsia="ru-RU"/>
        </w:rPr>
        <w:lastRenderedPageBreak/>
        <w:t>Лабораторные опыты.</w:t>
      </w:r>
      <w:r w:rsidRPr="00940ECB">
        <w:rPr>
          <w:rFonts w:ascii="Times New Roman" w:eastAsia="Times New Roman" w:hAnsi="Times New Roman" w:cs="Times New Roman"/>
          <w:lang w:eastAsia="ru-RU"/>
        </w:rPr>
        <w:t xml:space="preserve"> Проведение реакций ионного обмена для характеристики свойств электролитов.</w:t>
      </w:r>
    </w:p>
    <w:p w:rsidR="00940ECB" w:rsidRPr="00940ECB" w:rsidRDefault="00940ECB" w:rsidP="00940ECB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40ECB">
        <w:rPr>
          <w:rFonts w:ascii="Times New Roman" w:eastAsia="Times New Roman" w:hAnsi="Times New Roman" w:cs="Times New Roman"/>
          <w:b/>
          <w:lang w:eastAsia="ru-RU"/>
        </w:rPr>
        <w:t xml:space="preserve">Практическая работа. </w:t>
      </w:r>
      <w:r w:rsidRPr="00940ECB">
        <w:rPr>
          <w:rFonts w:ascii="Times New Roman" w:eastAsia="Times New Roman" w:hAnsi="Times New Roman" w:cs="Times New Roman"/>
          <w:lang w:eastAsia="ru-RU"/>
        </w:rPr>
        <w:t>Влияние различных факторов на скорость химической реакции.</w:t>
      </w:r>
    </w:p>
    <w:p w:rsidR="00940ECB" w:rsidRPr="00940ECB" w:rsidRDefault="00940ECB" w:rsidP="00940ECB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40ECB">
        <w:rPr>
          <w:rFonts w:ascii="Times New Roman" w:eastAsia="Times New Roman" w:hAnsi="Times New Roman" w:cs="Times New Roman"/>
          <w:b/>
          <w:lang w:eastAsia="ru-RU"/>
        </w:rPr>
        <w:t>Расчетные задачи.</w:t>
      </w:r>
      <w:r w:rsidRPr="00940ECB">
        <w:rPr>
          <w:rFonts w:ascii="Times New Roman" w:eastAsia="Times New Roman" w:hAnsi="Times New Roman" w:cs="Times New Roman"/>
          <w:lang w:eastAsia="ru-RU"/>
        </w:rPr>
        <w:t xml:space="preserve"> Вычисления массы продукта реакции, если известна масса исходного вещества, содержащего определенную долю примесей.</w:t>
      </w:r>
    </w:p>
    <w:p w:rsidR="00940ECB" w:rsidRPr="00940ECB" w:rsidRDefault="00940ECB" w:rsidP="00940EC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940ECB" w:rsidRPr="00940ECB" w:rsidRDefault="00940ECB" w:rsidP="00940ECB">
      <w:pPr>
        <w:tabs>
          <w:tab w:val="center" w:pos="4936"/>
          <w:tab w:val="left" w:pos="7281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40ECB">
        <w:rPr>
          <w:rFonts w:ascii="Times New Roman" w:eastAsia="Times New Roman" w:hAnsi="Times New Roman" w:cs="Times New Roman"/>
          <w:b/>
          <w:lang w:eastAsia="ru-RU"/>
        </w:rPr>
        <w:t xml:space="preserve">НЕОРГАНИЧЕСКАЯ ХИМИЯ </w:t>
      </w:r>
    </w:p>
    <w:p w:rsidR="00940ECB" w:rsidRPr="00940ECB" w:rsidRDefault="00940ECB" w:rsidP="00940EC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lang w:val="en-US" w:eastAsia="ru-RU"/>
        </w:rPr>
      </w:pPr>
    </w:p>
    <w:p w:rsidR="00940ECB" w:rsidRPr="00940ECB" w:rsidRDefault="00940ECB" w:rsidP="00940EC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40ECB">
        <w:rPr>
          <w:rFonts w:ascii="Times New Roman" w:eastAsia="Times New Roman" w:hAnsi="Times New Roman" w:cs="Times New Roman"/>
          <w:b/>
          <w:i/>
          <w:lang w:eastAsia="ru-RU"/>
        </w:rPr>
        <w:t xml:space="preserve">Тема </w:t>
      </w:r>
      <w:r w:rsidRPr="00940ECB">
        <w:rPr>
          <w:rFonts w:ascii="Times New Roman" w:eastAsia="Times New Roman" w:hAnsi="Times New Roman" w:cs="Times New Roman"/>
          <w:b/>
          <w:i/>
          <w:lang w:val="en-US" w:eastAsia="ru-RU"/>
        </w:rPr>
        <w:t>5</w:t>
      </w:r>
      <w:r w:rsidRPr="00940ECB">
        <w:rPr>
          <w:rFonts w:ascii="Times New Roman" w:eastAsia="Times New Roman" w:hAnsi="Times New Roman" w:cs="Times New Roman"/>
          <w:b/>
          <w:i/>
          <w:lang w:eastAsia="ru-RU"/>
        </w:rPr>
        <w:t>.</w:t>
      </w:r>
      <w:r w:rsidRPr="00940ECB">
        <w:rPr>
          <w:rFonts w:ascii="Times New Roman" w:eastAsia="Times New Roman" w:hAnsi="Times New Roman" w:cs="Times New Roman"/>
          <w:b/>
          <w:lang w:eastAsia="ru-RU"/>
        </w:rPr>
        <w:t xml:space="preserve"> Металлы (1</w:t>
      </w:r>
      <w:r w:rsidRPr="00940ECB">
        <w:rPr>
          <w:rFonts w:ascii="Times New Roman" w:eastAsia="Times New Roman" w:hAnsi="Times New Roman" w:cs="Times New Roman"/>
          <w:b/>
          <w:lang w:val="en-US" w:eastAsia="ru-RU"/>
        </w:rPr>
        <w:t>3</w:t>
      </w:r>
      <w:r w:rsidRPr="00940ECB">
        <w:rPr>
          <w:rFonts w:ascii="Times New Roman" w:eastAsia="Times New Roman" w:hAnsi="Times New Roman" w:cs="Times New Roman"/>
          <w:b/>
          <w:lang w:eastAsia="ru-RU"/>
        </w:rPr>
        <w:t xml:space="preserve"> ч)</w:t>
      </w:r>
    </w:p>
    <w:p w:rsidR="00940ECB" w:rsidRPr="00940ECB" w:rsidRDefault="00940ECB" w:rsidP="00940ECB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940ECB">
        <w:rPr>
          <w:rFonts w:ascii="Times New Roman" w:eastAsia="Times New Roman" w:hAnsi="Times New Roman" w:cs="Times New Roman"/>
          <w:lang w:eastAsia="ru-RU"/>
        </w:rPr>
        <w:t xml:space="preserve">Положение металлов в периодической системе химических элементов </w:t>
      </w:r>
      <w:r w:rsidRPr="00940ECB">
        <w:rPr>
          <w:rFonts w:ascii="Times New Roman" w:eastAsia="Times New Roman" w:hAnsi="Times New Roman" w:cs="Times New Roman"/>
          <w:lang w:eastAsia="ru-RU"/>
        </w:rPr>
        <w:br/>
        <w:t xml:space="preserve">Д. И. Менделеева. Общие свойства металлов. Электрохимический ряд напряжений металлов. Общие способы получения металлов. Электролиз растворов и расплавов. </w:t>
      </w:r>
      <w:r w:rsidRPr="00940ECB">
        <w:rPr>
          <w:rFonts w:ascii="Times New Roman" w:eastAsia="Times New Roman" w:hAnsi="Times New Roman" w:cs="Times New Roman"/>
          <w:i/>
          <w:lang w:eastAsia="ru-RU"/>
        </w:rPr>
        <w:t>Понятие о коррозии металлов. Способы защиты от коррозии.</w:t>
      </w:r>
    </w:p>
    <w:p w:rsidR="00940ECB" w:rsidRPr="00940ECB" w:rsidRDefault="00940ECB" w:rsidP="00940ECB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40ECB">
        <w:rPr>
          <w:rFonts w:ascii="Times New Roman" w:eastAsia="Times New Roman" w:hAnsi="Times New Roman" w:cs="Times New Roman"/>
          <w:lang w:eastAsia="ru-RU"/>
        </w:rPr>
        <w:t>Обзор металлов главных подгрупп (А-групп) периодической системы химических элементов.</w:t>
      </w:r>
    </w:p>
    <w:p w:rsidR="00940ECB" w:rsidRPr="00940ECB" w:rsidRDefault="00940ECB" w:rsidP="00940ECB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40ECB">
        <w:rPr>
          <w:rFonts w:ascii="Times New Roman" w:eastAsia="Times New Roman" w:hAnsi="Times New Roman" w:cs="Times New Roman"/>
          <w:lang w:eastAsia="ru-RU"/>
        </w:rPr>
        <w:t xml:space="preserve">Обзор металлов побочных подгрупп (Б-групп) периодической системы химических элементов (медь, цинк, </w:t>
      </w:r>
      <w:r w:rsidRPr="00940ECB">
        <w:rPr>
          <w:rFonts w:ascii="Times New Roman" w:eastAsia="Times New Roman" w:hAnsi="Times New Roman" w:cs="Times New Roman"/>
          <w:i/>
          <w:lang w:eastAsia="ru-RU"/>
        </w:rPr>
        <w:t>титан</w:t>
      </w:r>
      <w:r w:rsidRPr="00940ECB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940ECB">
        <w:rPr>
          <w:rFonts w:ascii="Times New Roman" w:eastAsia="Times New Roman" w:hAnsi="Times New Roman" w:cs="Times New Roman"/>
          <w:i/>
          <w:lang w:eastAsia="ru-RU"/>
        </w:rPr>
        <w:t>хром</w:t>
      </w:r>
      <w:r w:rsidRPr="00940ECB">
        <w:rPr>
          <w:rFonts w:ascii="Times New Roman" w:eastAsia="Times New Roman" w:hAnsi="Times New Roman" w:cs="Times New Roman"/>
          <w:lang w:eastAsia="ru-RU"/>
        </w:rPr>
        <w:t xml:space="preserve">, железо, </w:t>
      </w:r>
      <w:r w:rsidRPr="00940ECB">
        <w:rPr>
          <w:rFonts w:ascii="Times New Roman" w:eastAsia="Times New Roman" w:hAnsi="Times New Roman" w:cs="Times New Roman"/>
          <w:i/>
          <w:lang w:eastAsia="ru-RU"/>
        </w:rPr>
        <w:t>никель</w:t>
      </w:r>
      <w:r w:rsidRPr="00940ECB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940ECB">
        <w:rPr>
          <w:rFonts w:ascii="Times New Roman" w:eastAsia="Times New Roman" w:hAnsi="Times New Roman" w:cs="Times New Roman"/>
          <w:i/>
          <w:lang w:eastAsia="ru-RU"/>
        </w:rPr>
        <w:t>платина</w:t>
      </w:r>
      <w:r w:rsidRPr="00940ECB">
        <w:rPr>
          <w:rFonts w:ascii="Times New Roman" w:eastAsia="Times New Roman" w:hAnsi="Times New Roman" w:cs="Times New Roman"/>
          <w:lang w:eastAsia="ru-RU"/>
        </w:rPr>
        <w:t>).</w:t>
      </w:r>
    </w:p>
    <w:p w:rsidR="00940ECB" w:rsidRPr="00940ECB" w:rsidRDefault="00940ECB" w:rsidP="00940ECB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40ECB">
        <w:rPr>
          <w:rFonts w:ascii="Times New Roman" w:eastAsia="Times New Roman" w:hAnsi="Times New Roman" w:cs="Times New Roman"/>
          <w:lang w:eastAsia="ru-RU"/>
        </w:rPr>
        <w:t>Сплавы металлов.</w:t>
      </w:r>
    </w:p>
    <w:p w:rsidR="00940ECB" w:rsidRPr="00940ECB" w:rsidRDefault="00940ECB" w:rsidP="00940ECB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40ECB">
        <w:rPr>
          <w:rFonts w:ascii="Times New Roman" w:eastAsia="Times New Roman" w:hAnsi="Times New Roman" w:cs="Times New Roman"/>
          <w:lang w:eastAsia="ru-RU"/>
        </w:rPr>
        <w:t>Оксиды и гидроксиды металлов.</w:t>
      </w:r>
    </w:p>
    <w:p w:rsidR="00940ECB" w:rsidRPr="00940ECB" w:rsidRDefault="00940ECB" w:rsidP="00940ECB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40ECB">
        <w:rPr>
          <w:rFonts w:ascii="Times New Roman" w:eastAsia="Times New Roman" w:hAnsi="Times New Roman" w:cs="Times New Roman"/>
          <w:b/>
          <w:lang w:eastAsia="ru-RU"/>
        </w:rPr>
        <w:t>Демонстрации.</w:t>
      </w:r>
      <w:r w:rsidRPr="00940ECB">
        <w:rPr>
          <w:rFonts w:ascii="Times New Roman" w:eastAsia="Times New Roman" w:hAnsi="Times New Roman" w:cs="Times New Roman"/>
          <w:lang w:eastAsia="ru-RU"/>
        </w:rPr>
        <w:t xml:space="preserve"> Ознакомление с образцами металлов и их соединений. Взаимодействие щелочных и щелочноземельных металлов с водой. Взаимодействие меди с кислородом и серой. Электролиз раствора хлорида меди(</w:t>
      </w:r>
      <w:r w:rsidRPr="00940ECB">
        <w:rPr>
          <w:rFonts w:ascii="Times New Roman" w:eastAsia="Times New Roman" w:hAnsi="Times New Roman" w:cs="Times New Roman"/>
          <w:lang w:val="en-US" w:eastAsia="ru-RU"/>
        </w:rPr>
        <w:t>II</w:t>
      </w:r>
      <w:r w:rsidRPr="00940ECB">
        <w:rPr>
          <w:rFonts w:ascii="Times New Roman" w:eastAsia="Times New Roman" w:hAnsi="Times New Roman" w:cs="Times New Roman"/>
          <w:lang w:eastAsia="ru-RU"/>
        </w:rPr>
        <w:t>). Опыты по коррозии металлов и защите от нее.</w:t>
      </w:r>
    </w:p>
    <w:p w:rsidR="00940ECB" w:rsidRPr="00940ECB" w:rsidRDefault="00940ECB" w:rsidP="00940ECB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40ECB">
        <w:rPr>
          <w:rFonts w:ascii="Times New Roman" w:eastAsia="Times New Roman" w:hAnsi="Times New Roman" w:cs="Times New Roman"/>
          <w:b/>
          <w:lang w:eastAsia="ru-RU"/>
        </w:rPr>
        <w:t>Лабораторные опыты.</w:t>
      </w:r>
      <w:r w:rsidRPr="00940ECB">
        <w:rPr>
          <w:rFonts w:ascii="Times New Roman" w:eastAsia="Times New Roman" w:hAnsi="Times New Roman" w:cs="Times New Roman"/>
          <w:lang w:eastAsia="ru-RU"/>
        </w:rPr>
        <w:t xml:space="preserve"> Взаимодействие цинка и железа с растворами кислот и щелочей. Знакомство с образцами металлов и их рудами (работа с коллекциями).</w:t>
      </w:r>
    </w:p>
    <w:p w:rsidR="00940ECB" w:rsidRPr="00940ECB" w:rsidRDefault="00940ECB" w:rsidP="00940ECB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40ECB">
        <w:rPr>
          <w:rFonts w:ascii="Times New Roman" w:eastAsia="Times New Roman" w:hAnsi="Times New Roman" w:cs="Times New Roman"/>
          <w:b/>
          <w:lang w:eastAsia="ru-RU"/>
        </w:rPr>
        <w:t>Расчетные задачи.</w:t>
      </w:r>
      <w:r w:rsidRPr="00940ECB">
        <w:rPr>
          <w:rFonts w:ascii="Times New Roman" w:eastAsia="Times New Roman" w:hAnsi="Times New Roman" w:cs="Times New Roman"/>
          <w:lang w:eastAsia="ru-RU"/>
        </w:rPr>
        <w:t xml:space="preserve"> Расчеты по химическим уравнениям, связанные с массовой долей выхода продукта реакции от теоретически возможного.</w:t>
      </w:r>
    </w:p>
    <w:p w:rsidR="00940ECB" w:rsidRPr="00940ECB" w:rsidRDefault="00940ECB" w:rsidP="00940EC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940ECB" w:rsidRPr="00940ECB" w:rsidRDefault="00940ECB" w:rsidP="00940EC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40ECB">
        <w:rPr>
          <w:rFonts w:ascii="Times New Roman" w:eastAsia="Times New Roman" w:hAnsi="Times New Roman" w:cs="Times New Roman"/>
          <w:b/>
          <w:i/>
          <w:lang w:eastAsia="ru-RU"/>
        </w:rPr>
        <w:t>Тема 6.</w:t>
      </w:r>
      <w:r w:rsidRPr="00940ECB">
        <w:rPr>
          <w:rFonts w:ascii="Times New Roman" w:eastAsia="Times New Roman" w:hAnsi="Times New Roman" w:cs="Times New Roman"/>
          <w:b/>
          <w:lang w:eastAsia="ru-RU"/>
        </w:rPr>
        <w:t xml:space="preserve"> Неметаллы (8 ч)</w:t>
      </w:r>
    </w:p>
    <w:p w:rsidR="00940ECB" w:rsidRPr="00940ECB" w:rsidRDefault="00940ECB" w:rsidP="00940ECB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40ECB">
        <w:rPr>
          <w:rFonts w:ascii="Times New Roman" w:eastAsia="Times New Roman" w:hAnsi="Times New Roman" w:cs="Times New Roman"/>
          <w:lang w:eastAsia="ru-RU"/>
        </w:rPr>
        <w:t>Обзор свойств неметаллов. Окислительно-восстановительные свойства типичных неметаллов. Оксиды неметаллов и кислородсодержащие кислоты. Водородные соединения неметаллов.</w:t>
      </w:r>
    </w:p>
    <w:p w:rsidR="00940ECB" w:rsidRPr="00940ECB" w:rsidRDefault="00940ECB" w:rsidP="00940ECB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40ECB">
        <w:rPr>
          <w:rFonts w:ascii="Times New Roman" w:eastAsia="Times New Roman" w:hAnsi="Times New Roman" w:cs="Times New Roman"/>
          <w:b/>
          <w:lang w:eastAsia="ru-RU"/>
        </w:rPr>
        <w:t>Демонстрации.</w:t>
      </w:r>
      <w:r w:rsidRPr="00940ECB">
        <w:rPr>
          <w:rFonts w:ascii="Times New Roman" w:eastAsia="Times New Roman" w:hAnsi="Times New Roman" w:cs="Times New Roman"/>
          <w:lang w:eastAsia="ru-RU"/>
        </w:rPr>
        <w:t xml:space="preserve"> Образцы неметаллов. Образцы оксидов неметаллов и кислородсодержащих кислот. Горение серы, фосфора, железа, магния в кислороде.</w:t>
      </w:r>
    </w:p>
    <w:p w:rsidR="00940ECB" w:rsidRPr="00940ECB" w:rsidRDefault="00940ECB" w:rsidP="00940ECB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40ECB">
        <w:rPr>
          <w:rFonts w:ascii="Times New Roman" w:eastAsia="Times New Roman" w:hAnsi="Times New Roman" w:cs="Times New Roman"/>
          <w:b/>
          <w:lang w:eastAsia="ru-RU"/>
        </w:rPr>
        <w:t>Лабораторные опыты.</w:t>
      </w:r>
      <w:r w:rsidRPr="00940ECB">
        <w:rPr>
          <w:rFonts w:ascii="Times New Roman" w:eastAsia="Times New Roman" w:hAnsi="Times New Roman" w:cs="Times New Roman"/>
          <w:lang w:eastAsia="ru-RU"/>
        </w:rPr>
        <w:t xml:space="preserve"> Знакомство с образцами неметаллов и их природными соединениями (работа с коллекциями). Распознавание хлоридов, сульфатов, карбонатов.</w:t>
      </w:r>
    </w:p>
    <w:p w:rsidR="00940ECB" w:rsidRPr="00940ECB" w:rsidRDefault="00940ECB" w:rsidP="00940EC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940ECB" w:rsidRPr="00940ECB" w:rsidRDefault="00940ECB" w:rsidP="00940EC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40ECB">
        <w:rPr>
          <w:rFonts w:ascii="Times New Roman" w:eastAsia="Times New Roman" w:hAnsi="Times New Roman" w:cs="Times New Roman"/>
          <w:b/>
          <w:i/>
          <w:lang w:eastAsia="ru-RU"/>
        </w:rPr>
        <w:t>Тема 7.</w:t>
      </w:r>
      <w:r w:rsidRPr="00940ECB">
        <w:rPr>
          <w:rFonts w:ascii="Times New Roman" w:eastAsia="Times New Roman" w:hAnsi="Times New Roman" w:cs="Times New Roman"/>
          <w:b/>
          <w:lang w:eastAsia="ru-RU"/>
        </w:rPr>
        <w:t xml:space="preserve"> Генетическая связь </w:t>
      </w:r>
    </w:p>
    <w:p w:rsidR="00940ECB" w:rsidRPr="00940ECB" w:rsidRDefault="00940ECB" w:rsidP="00940EC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40ECB">
        <w:rPr>
          <w:rFonts w:ascii="Times New Roman" w:eastAsia="Times New Roman" w:hAnsi="Times New Roman" w:cs="Times New Roman"/>
          <w:b/>
          <w:lang w:eastAsia="ru-RU"/>
        </w:rPr>
        <w:t>неорганических и органических веществ. Практикум</w:t>
      </w:r>
      <w:r w:rsidRPr="00940EC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40ECB">
        <w:rPr>
          <w:rFonts w:ascii="Times New Roman" w:eastAsia="Times New Roman" w:hAnsi="Times New Roman" w:cs="Times New Roman"/>
          <w:b/>
          <w:lang w:eastAsia="ru-RU"/>
        </w:rPr>
        <w:t>(12 ч)</w:t>
      </w:r>
    </w:p>
    <w:p w:rsidR="00940ECB" w:rsidRPr="00940ECB" w:rsidRDefault="00940ECB" w:rsidP="00940ECB">
      <w:pPr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lang w:eastAsia="ru-RU"/>
        </w:rPr>
      </w:pPr>
      <w:r w:rsidRPr="00940ECB">
        <w:rPr>
          <w:rFonts w:ascii="Times New Roman" w:eastAsia="Times New Roman" w:hAnsi="Times New Roman" w:cs="Times New Roman"/>
          <w:lang w:eastAsia="ru-RU"/>
        </w:rPr>
        <w:t xml:space="preserve">Генетическая связь неорганических и органических веществ. </w:t>
      </w:r>
    </w:p>
    <w:p w:rsidR="00940ECB" w:rsidRPr="00940ECB" w:rsidRDefault="00940ECB" w:rsidP="00940ECB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40ECB">
        <w:rPr>
          <w:rFonts w:ascii="Times New Roman" w:eastAsia="Times New Roman" w:hAnsi="Times New Roman" w:cs="Times New Roman"/>
          <w:lang w:eastAsia="ru-RU"/>
        </w:rPr>
        <w:t>Практикум: решение экспериментальных задач по неорганической химии; решение экспериментальных задач по органической химии; решение практических расчетных задач; получение, собирание и распознавание газов; решение экспериментальных задач по определению пластмасс и волокон.</w:t>
      </w:r>
    </w:p>
    <w:p w:rsidR="00235D7B" w:rsidRDefault="00235D7B">
      <w:bookmarkStart w:id="0" w:name="_GoBack"/>
      <w:bookmarkEnd w:id="0"/>
    </w:p>
    <w:sectPr w:rsidR="00235D7B" w:rsidSect="00940EC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227619"/>
    <w:multiLevelType w:val="hybridMultilevel"/>
    <w:tmpl w:val="352E9D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1D3"/>
    <w:rsid w:val="00235D7B"/>
    <w:rsid w:val="00940ECB"/>
    <w:rsid w:val="00D16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1914</Words>
  <Characters>10914</Characters>
  <Application>Microsoft Office Word</Application>
  <DocSecurity>0</DocSecurity>
  <Lines>90</Lines>
  <Paragraphs>25</Paragraphs>
  <ScaleCrop>false</ScaleCrop>
  <Company/>
  <LinksUpToDate>false</LinksUpToDate>
  <CharactersWithSpaces>12803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ШКОЛА-4</dc:creator>
  <cp:keywords/>
  <dc:description/>
  <cp:lastModifiedBy>ШКОЛА-4</cp:lastModifiedBy>
  <cp:revision>2</cp:revision>
  <dcterms:created xsi:type="dcterms:W3CDTF">2017-04-15T04:17:00Z</dcterms:created>
  <dcterms:modified xsi:type="dcterms:W3CDTF">2017-04-15T04:17:00Z</dcterms:modified>
</cp:coreProperties>
</file>