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96" w:rsidRPr="00AA6796" w:rsidRDefault="00AA6796" w:rsidP="00AA6796">
      <w:pPr>
        <w:tabs>
          <w:tab w:val="left" w:pos="9288"/>
        </w:tabs>
        <w:rPr>
          <w:rFonts w:ascii="Times New Roman" w:hAnsi="Times New Roman" w:cs="Times New Roman"/>
          <w:sz w:val="28"/>
          <w:szCs w:val="28"/>
        </w:rPr>
      </w:pPr>
    </w:p>
    <w:p w:rsidR="00AA6796" w:rsidRPr="00AA6796" w:rsidRDefault="00AA6796" w:rsidP="00AA6796">
      <w:pPr>
        <w:pStyle w:val="a4"/>
        <w:shd w:val="clear" w:color="auto" w:fill="auto"/>
        <w:ind w:left="960"/>
        <w:jc w:val="center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A6796" w:rsidRPr="00AA6796" w:rsidRDefault="00AA6796" w:rsidP="00AA6796">
      <w:pPr>
        <w:pStyle w:val="a4"/>
        <w:shd w:val="clear" w:color="auto" w:fill="auto"/>
        <w:ind w:left="9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Рабочая программа по литературе для 10 класса разработана на основе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spacing w:after="0" w:line="250" w:lineRule="exact"/>
        <w:ind w:left="36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Базисного учебного плана для общеобразовательных учреждений РТ, утверждённого Приказом Минобразования РТ №1743/10 от 28 апреля </w:t>
      </w:r>
      <w:smartTag w:uri="urn:schemas-microsoft-com:office:smarttags" w:element="metricconverter">
        <w:smartTagPr>
          <w:attr w:name="ProductID" w:val="2010 г"/>
        </w:smartTagPr>
        <w:r w:rsidRPr="00AA6796">
          <w:rPr>
            <w:rFonts w:ascii="Times New Roman" w:hAnsi="Times New Roman" w:cs="Times New Roman"/>
            <w:b w:val="0"/>
            <w:sz w:val="24"/>
            <w:szCs w:val="24"/>
          </w:rPr>
          <w:t>2010 г</w:t>
        </w:r>
      </w:smartTag>
      <w:r w:rsidRPr="00AA679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50" w:lineRule="exact"/>
        <w:ind w:left="36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Федерального компонента государственного образовательного стандарта, утверждённого Приказом Минобразования РФ от 05.03.2004, № 1089;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250" w:lineRule="exact"/>
        <w:ind w:left="36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2010/2011 учебный год;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550"/>
        </w:tabs>
        <w:spacing w:after="0" w:line="250" w:lineRule="exact"/>
        <w:ind w:left="36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AA6796" w:rsidRPr="00AA6796" w:rsidRDefault="00AA6796" w:rsidP="00AA6796">
      <w:pPr>
        <w:pStyle w:val="20"/>
        <w:shd w:val="clear" w:color="auto" w:fill="auto"/>
        <w:ind w:left="36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Методическое письмо Министерством образования и науки РФ «О преподавании учебного предмета «Литература» в условиях введения федерального компонента государственного стандарта общего образования»;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36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Программы для общеобразовательных учреждений, допущенной Департаментом общего среднего образования Министерства образования Российской Федерации, под редакцией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В.Я.Коровиной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(М. «Просвещение», </w:t>
      </w:r>
      <w:smartTag w:uri="urn:schemas-microsoft-com:office:smarttags" w:element="metricconverter">
        <w:smartTagPr>
          <w:attr w:name="ProductID" w:val="2009 г"/>
        </w:smartTagPr>
        <w:r w:rsidRPr="00AA6796">
          <w:rPr>
            <w:rFonts w:ascii="Times New Roman" w:hAnsi="Times New Roman" w:cs="Times New Roman"/>
            <w:b w:val="0"/>
            <w:sz w:val="24"/>
            <w:szCs w:val="24"/>
          </w:rPr>
          <w:t>2009 г</w:t>
        </w:r>
      </w:smartTag>
      <w:r w:rsidRPr="00AA6796">
        <w:rPr>
          <w:rFonts w:ascii="Times New Roman" w:hAnsi="Times New Roman" w:cs="Times New Roman"/>
          <w:b w:val="0"/>
          <w:sz w:val="24"/>
          <w:szCs w:val="24"/>
        </w:rPr>
        <w:t>.)</w:t>
      </w:r>
    </w:p>
    <w:p w:rsidR="00AA6796" w:rsidRPr="00AA6796" w:rsidRDefault="00AA6796" w:rsidP="00AA6796">
      <w:pPr>
        <w:pStyle w:val="a4"/>
        <w:shd w:val="clear" w:color="auto" w:fill="auto"/>
        <w:tabs>
          <w:tab w:val="left" w:pos="10063"/>
        </w:tabs>
        <w:spacing w:line="274" w:lineRule="exact"/>
        <w:ind w:left="20" w:right="-2" w:hanging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Курс литературы 10 класса включает в себя обзорные и монографические темы, сочетание которых позволяет не только познакомить учащихся с выдающимися художественными произведениями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но и показать их место в литературном процессе.</w:t>
      </w:r>
    </w:p>
    <w:p w:rsidR="00AA6796" w:rsidRPr="00AA6796" w:rsidRDefault="00AA6796" w:rsidP="00AA6796">
      <w:pPr>
        <w:pStyle w:val="a4"/>
        <w:shd w:val="clear" w:color="auto" w:fill="auto"/>
        <w:tabs>
          <w:tab w:val="left" w:pos="10063"/>
        </w:tabs>
        <w:spacing w:line="274" w:lineRule="exact"/>
        <w:ind w:left="20" w:right="-2" w:hanging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На литературу в 10 классе отводится 3 часа в неделю (102 часа в год). Рабочая программа составлена к учебнику литературы для 10 класса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>Лебедев Ю.В., Литература .10 класс. Учебник для общеобразовательных учреждений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В 2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ч.М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>.: Просвещение, 2010.)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20"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 соответствии с этим целью литературного образования становится формирование читателя, способного полноценному восприятию произведений в контексте духовной культуры человечества и подготовленного к самостоятельному общению с искусством слова. Изучение литературы в старшей школе на базовом уровне направлено на достижение следующих целей: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1059"/>
        </w:tabs>
        <w:spacing w:line="274" w:lineRule="exact"/>
        <w:ind w:left="20"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  <w:proofErr w:type="gramEnd"/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961"/>
        </w:tabs>
        <w:spacing w:line="274" w:lineRule="exact"/>
        <w:ind w:left="20"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867"/>
        </w:tabs>
        <w:spacing w:line="274" w:lineRule="exact"/>
        <w:ind w:left="20"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A6796" w:rsidRPr="00AA6796" w:rsidRDefault="00AA6796" w:rsidP="00AA6796">
      <w:pPr>
        <w:pStyle w:val="a4"/>
        <w:shd w:val="clear" w:color="auto" w:fill="auto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AA6796" w:rsidRPr="00AA6796" w:rsidRDefault="00AA6796" w:rsidP="00AA6796">
      <w:pPr>
        <w:pStyle w:val="a4"/>
        <w:shd w:val="clear" w:color="auto" w:fill="auto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Содержание курса 10 -11 класса на историко-литературной основе предполагает знакомство с вершинными произведениями русской литературы, которое даст представление о судьбах русской литературы и русской культуры. Учитель вместе с учениками проходит путь от наблюдения за частным явлением - художественным произведением - к формированию представления об историко-литературном процессе.</w:t>
      </w:r>
    </w:p>
    <w:p w:rsidR="00AA6796" w:rsidRPr="00AA6796" w:rsidRDefault="00AA6796" w:rsidP="00AA6796">
      <w:pPr>
        <w:pStyle w:val="a4"/>
        <w:shd w:val="clear" w:color="auto" w:fill="auto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lastRenderedPageBreak/>
        <w:t>Цель литературного образования - способствовать духовному становлению личности, формированию ее нравственных позиций, эстетического вкуса, совершенному владению речью.</w:t>
      </w:r>
    </w:p>
    <w:p w:rsidR="00AA6796" w:rsidRPr="00AA6796" w:rsidRDefault="00AA6796" w:rsidP="00AA6796">
      <w:pPr>
        <w:pStyle w:val="a4"/>
        <w:shd w:val="clear" w:color="auto" w:fill="auto"/>
        <w:ind w:left="2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На уроках литературы ученики должны решить следующие задачи: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1004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сформировать представление о художественной литературе как искусстве слова и ее месте в культуре страны и народа;</w:t>
      </w:r>
    </w:p>
    <w:p w:rsidR="00AA6796" w:rsidRPr="00AA6796" w:rsidRDefault="00AA6796" w:rsidP="00AA6796">
      <w:pPr>
        <w:pStyle w:val="a4"/>
        <w:shd w:val="clear" w:color="auto" w:fill="auto"/>
        <w:ind w:left="2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-осознать своеобразие и богатство литературы как искусства;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1165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освоить теоретические понятия, которые способствуют более глубокому постижению конкретных художественных произведений;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1100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937"/>
        </w:tabs>
        <w:spacing w:line="274" w:lineRule="exact"/>
        <w:ind w:left="2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воспитать культуру чтения, сформировать потребность в чтении;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1146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использовать изучение литературы для повышения речевой культуры, совершенствования собственной устной и письменной речи.</w:t>
      </w:r>
    </w:p>
    <w:p w:rsidR="00AA6796" w:rsidRPr="00AA6796" w:rsidRDefault="00AA6796" w:rsidP="00AA6796">
      <w:pPr>
        <w:pStyle w:val="a4"/>
        <w:shd w:val="clear" w:color="auto" w:fill="auto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Решение названных задач может способствовать формированию гуманистического мировоззрения, эстетической культуры и творческой реакции на окружающее, окажет реальную помощь учащемуся в осознании окружающего мира.</w:t>
      </w:r>
    </w:p>
    <w:p w:rsidR="00AA6796" w:rsidRPr="00AA6796" w:rsidRDefault="00AA6796" w:rsidP="00AA6796">
      <w:pPr>
        <w:pStyle w:val="a4"/>
        <w:shd w:val="clear" w:color="auto" w:fill="auto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Курс литературы в старших классах включает обзорные и монографические темы, сочетание которых помогает представить логику развития литературы.</w:t>
      </w:r>
    </w:p>
    <w:p w:rsidR="00AA6796" w:rsidRPr="00AA6796" w:rsidRDefault="00AA6796" w:rsidP="00AA6796">
      <w:pPr>
        <w:pStyle w:val="a4"/>
        <w:shd w:val="clear" w:color="auto" w:fill="auto"/>
        <w:ind w:left="2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Обзорные темы знакомят с особенностями конкретного времени,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литературными</w:t>
      </w:r>
    </w:p>
    <w:p w:rsidR="00AA6796" w:rsidRPr="00AA6796" w:rsidRDefault="00AA6796" w:rsidP="00AA6796">
      <w:pPr>
        <w:pStyle w:val="a4"/>
        <w:shd w:val="clear" w:color="auto" w:fill="auto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направлениями, литературными группами и их борьбой, поисками и свершениями, которые определили лицо эпохи.</w:t>
      </w:r>
    </w:p>
    <w:p w:rsidR="00AA6796" w:rsidRPr="00AA6796" w:rsidRDefault="00AA6796" w:rsidP="00AA6796">
      <w:pPr>
        <w:pStyle w:val="a4"/>
        <w:shd w:val="clear" w:color="auto" w:fill="auto"/>
        <w:spacing w:after="238"/>
        <w:ind w:left="20"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Монографические темы представляют достаточно полную картину жизни и творчества писателя. Но главная их составная часть - текст художественного произведения. Эмоциональное восприятие текста, раздумье над ним - основа литературного образования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Так как 10 класс - это изучение литературы второй половины XIX в, творчество Грибоедова, Пушкина, Лермонтова, Гоголя были изучены в 9-ом классе, что, впрочем, возможно при составлении авторских и рабочих программ.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Однако если по каким-то причинам творчество основоположников «золотого века» русской литературы не было изучено в 9 классе, что учитель вправе включить его в свою рабочую программу.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Поэтому в соответствии с изменениями (ориентация на Федеральный компонент государственного Стандарта общего образования), произошедшими в новой программе для 10 класса, включено 8 часов по литературе первой половины XIX века (лирика Пушкина, Лермонтова, повесть Гоголя).</w:t>
      </w:r>
    </w:p>
    <w:p w:rsidR="00AA6796" w:rsidRPr="00AA6796" w:rsidRDefault="00AA6796" w:rsidP="00AA6796">
      <w:pPr>
        <w:pStyle w:val="a4"/>
        <w:shd w:val="clear" w:color="auto" w:fill="auto"/>
        <w:spacing w:after="381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6796" w:rsidRPr="00AA6796" w:rsidRDefault="00AA6796" w:rsidP="00AA6796">
      <w:pPr>
        <w:pStyle w:val="11"/>
        <w:keepNext/>
        <w:keepLines/>
        <w:shd w:val="clear" w:color="auto" w:fill="auto"/>
        <w:spacing w:after="217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Основные общие учебные умения, навыки и способы деятельности, формируемые на уроках литературы в 10 классе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К основным общим учебным умениям, навыкам и способам деятельности, формируемых на уроках литературы относятся:</w:t>
      </w:r>
      <w:proofErr w:type="gramEnd"/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Использование элементов причинно-следственного и структурн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о-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функционального анализа;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557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Определение существенных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554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Самостоятельное создание алгоритмов познавательной деятельности для решения задач творческого и поискового характера.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605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lastRenderedPageBreak/>
        <w:t>Поиск нужной информации по заданной теме в источниках различного типа;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</w:t>
      </w:r>
      <w:proofErr w:type="gramEnd"/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641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Умение развернуто обосновывать суждения, давать определения, приводить доказательства (в том числе от противного); объяснение изученных положений на самостоятельно подобранных конкретных примерах; овладение основными видами публичных выступлений (высказывание, монолог, дискуссия), следование этическим нормам и правилам ведения диалога (диспута).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612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557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Умение понимать язык художественного произведения, работать с критическими статьями.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665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Владение навыками редактирования текста, создания собственного текста (сочинения различных жанров).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629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Определение собственного отношения к явлениям прошлого и современной жизни. Умение отстаивать свою гражданскую позицию, формулировать свои взгляды.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2677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Осуществление осознанного выбора путей продолжения образования или будущей профессиональной деятельности.</w:t>
      </w:r>
    </w:p>
    <w:p w:rsidR="00AA6796" w:rsidRPr="00AA6796" w:rsidRDefault="00AA6796" w:rsidP="00AA6796">
      <w:pPr>
        <w:pStyle w:val="a4"/>
        <w:shd w:val="clear" w:color="auto" w:fill="auto"/>
        <w:spacing w:after="295"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Формирование указанных умений и навыков невозможно без организации на каждом уроке работы с текстом художественного произведения, без планомерного обучения учащегося созданию связного текста (устного и письменного) на необходимую тему с учетом норм русского литературного языка, т.е. без реализации деятельного,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практикоориентированного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и личностно ориентированного подходов.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spacing w:after="260" w:line="280" w:lineRule="exact"/>
        <w:ind w:right="4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4. Приоритетные направления в преподавании предмета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Главным при изучении предмета «Литература» остается работа с художественным текстом, что закономерно является важнейшим приоритетом в преподавании предмета.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Содержание стандарта может быть реализовано следующими видами усложняющейся учебной деятельности: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рецептивная деятельность: чтение и полноценное восприятие художественного текста, заучивание наизусть (важна на всех этапах изучения литературы);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spacing w:line="274" w:lineRule="exact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</w:t>
      </w:r>
      <w:proofErr w:type="gramEnd"/>
    </w:p>
    <w:p w:rsidR="00AA6796" w:rsidRPr="00AA6796" w:rsidRDefault="00AA6796" w:rsidP="00AA6796">
      <w:pPr>
        <w:pStyle w:val="a4"/>
        <w:shd w:val="clear" w:color="auto" w:fill="auto"/>
        <w:tabs>
          <w:tab w:val="left" w:pos="865"/>
        </w:tabs>
        <w:spacing w:line="274" w:lineRule="exact"/>
        <w:ind w:left="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A6796" w:rsidRPr="00AA6796" w:rsidRDefault="00AA6796" w:rsidP="00AA6796">
      <w:pPr>
        <w:pStyle w:val="a4"/>
        <w:shd w:val="clear" w:color="auto" w:fill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заданиями и изменением лица рассказчика); ответов на вопросы репродуктивного характера);</w:t>
      </w:r>
      <w:proofErr w:type="gramEnd"/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852"/>
        </w:tabs>
        <w:spacing w:line="274" w:lineRule="exact"/>
        <w:ind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продуктивная творческая деятельность: сочинения разных жанров, выразительное чтение художественных текстов, устное словесное рисование,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инсценирование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произведения, составление киносценария;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859"/>
        </w:tabs>
        <w:spacing w:line="274" w:lineRule="exact"/>
        <w:ind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AA6796" w:rsidRPr="00AA6796" w:rsidRDefault="00AA6796" w:rsidP="00AA6796">
      <w:pPr>
        <w:pStyle w:val="a4"/>
        <w:numPr>
          <w:ilvl w:val="0"/>
          <w:numId w:val="1"/>
        </w:numPr>
        <w:shd w:val="clear" w:color="auto" w:fill="auto"/>
        <w:tabs>
          <w:tab w:val="left" w:pos="938"/>
        </w:tabs>
        <w:spacing w:line="274" w:lineRule="exact"/>
        <w:ind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исследовательская деятельность: анализ текста, сопоставление произведений художественной литературы и выявление в них общих и своеобразных черт.</w:t>
      </w:r>
    </w:p>
    <w:p w:rsidR="00AA6796" w:rsidRPr="00AA6796" w:rsidRDefault="00AA6796" w:rsidP="00AA6796">
      <w:pPr>
        <w:pStyle w:val="a4"/>
        <w:shd w:val="clear" w:color="auto" w:fill="auto"/>
        <w:spacing w:after="235" w:line="274" w:lineRule="exact"/>
        <w:ind w:right="2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Основной формой организаций учебных занятий остается классно-урочная система. Возможна модификация традиционного урока: очная и заочная экскурсия в до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м-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музей писателя или по литературным местам; диспут, литературная викторина, пресс- конференция, творческий конкурс и др. В процессе изучения курса литературы учащиеся могут принимать участие в проектной деятельности и учебно-исследовательской работе.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spacing w:after="311" w:line="280" w:lineRule="exact"/>
        <w:ind w:left="14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lastRenderedPageBreak/>
        <w:t xml:space="preserve">5. Требования к уровню подготовки 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720" w:right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 результате изучения литературы на базовом уровне ученик должен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6796">
        <w:rPr>
          <w:rStyle w:val="a5"/>
          <w:b w:val="0"/>
        </w:rPr>
        <w:t>З</w:t>
      </w:r>
      <w:proofErr w:type="gramEnd"/>
      <w:r w:rsidRPr="00AA6796">
        <w:rPr>
          <w:rStyle w:val="a5"/>
          <w:b w:val="0"/>
        </w:rPr>
        <w:t>нать \ понимать:</w:t>
      </w:r>
    </w:p>
    <w:p w:rsidR="00AA6796" w:rsidRPr="00AA6796" w:rsidRDefault="00AA6796" w:rsidP="00AA6796">
      <w:pPr>
        <w:pStyle w:val="a4"/>
        <w:numPr>
          <w:ilvl w:val="1"/>
          <w:numId w:val="1"/>
        </w:numPr>
        <w:shd w:val="clear" w:color="auto" w:fill="auto"/>
        <w:tabs>
          <w:tab w:val="left" w:pos="716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образную природу словесного искусства</w:t>
      </w:r>
    </w:p>
    <w:p w:rsidR="00AA6796" w:rsidRPr="00AA6796" w:rsidRDefault="00AA6796" w:rsidP="00AA6796">
      <w:pPr>
        <w:pStyle w:val="a4"/>
        <w:numPr>
          <w:ilvl w:val="1"/>
          <w:numId w:val="1"/>
        </w:numPr>
        <w:shd w:val="clear" w:color="auto" w:fill="auto"/>
        <w:tabs>
          <w:tab w:val="left" w:pos="740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содержание изученных литературных произведений</w:t>
      </w:r>
    </w:p>
    <w:p w:rsidR="00AA6796" w:rsidRPr="00AA6796" w:rsidRDefault="00AA6796" w:rsidP="00AA6796">
      <w:pPr>
        <w:pStyle w:val="a4"/>
        <w:numPr>
          <w:ilvl w:val="1"/>
          <w:numId w:val="1"/>
        </w:numPr>
        <w:shd w:val="clear" w:color="auto" w:fill="auto"/>
        <w:tabs>
          <w:tab w:val="left" w:pos="735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основные факты жизни и творчества писателей - классиков XIX века</w:t>
      </w:r>
    </w:p>
    <w:p w:rsidR="00AA6796" w:rsidRPr="00AA6796" w:rsidRDefault="00AA6796" w:rsidP="00AA6796">
      <w:pPr>
        <w:pStyle w:val="a4"/>
        <w:numPr>
          <w:ilvl w:val="1"/>
          <w:numId w:val="1"/>
        </w:numPr>
        <w:shd w:val="clear" w:color="auto" w:fill="auto"/>
        <w:tabs>
          <w:tab w:val="left" w:pos="742"/>
        </w:tabs>
        <w:spacing w:line="276" w:lineRule="exact"/>
        <w:ind w:left="720" w:right="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основные закономерности историко-литературного процесса и черты литературных направлений</w:t>
      </w:r>
    </w:p>
    <w:p w:rsidR="00AA6796" w:rsidRPr="00AA6796" w:rsidRDefault="00AA6796" w:rsidP="00AA6796">
      <w:pPr>
        <w:pStyle w:val="a4"/>
        <w:numPr>
          <w:ilvl w:val="1"/>
          <w:numId w:val="1"/>
        </w:numPr>
        <w:shd w:val="clear" w:color="auto" w:fill="auto"/>
        <w:tabs>
          <w:tab w:val="left" w:pos="733"/>
        </w:tabs>
        <w:spacing w:line="276" w:lineRule="exact"/>
        <w:ind w:left="720" w:right="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основные теоретико-литературные понятия; </w:t>
      </w:r>
      <w:r w:rsidRPr="00AA6796">
        <w:rPr>
          <w:rStyle w:val="a5"/>
          <w:b w:val="0"/>
        </w:rPr>
        <w:t>уметь: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16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воспроизводить содержание литературного произведения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40"/>
        </w:tabs>
        <w:spacing w:line="276" w:lineRule="exact"/>
        <w:ind w:left="720" w:right="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35"/>
        </w:tabs>
        <w:spacing w:line="276" w:lineRule="exact"/>
        <w:ind w:left="720" w:right="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42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определять род и жанр произведения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33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сопоставлять литературные произведения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35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выявлять авторскую позицию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33"/>
        </w:tabs>
        <w:spacing w:line="276" w:lineRule="exact"/>
        <w:ind w:left="720" w:right="68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33"/>
        </w:tabs>
        <w:spacing w:line="276" w:lineRule="exact"/>
        <w:ind w:left="72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аргументировано формулировать свое отношение к прочитанному произведению</w:t>
      </w:r>
    </w:p>
    <w:p w:rsidR="00AA6796" w:rsidRPr="00AA6796" w:rsidRDefault="00AA6796" w:rsidP="00AA6796">
      <w:pPr>
        <w:pStyle w:val="a4"/>
        <w:numPr>
          <w:ilvl w:val="2"/>
          <w:numId w:val="1"/>
        </w:numPr>
        <w:shd w:val="clear" w:color="auto" w:fill="auto"/>
        <w:tabs>
          <w:tab w:val="left" w:pos="738"/>
        </w:tabs>
        <w:spacing w:line="276" w:lineRule="exact"/>
        <w:ind w:left="720" w:right="680" w:hanging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Литература XIX века (102часа.) Введение</w:t>
      </w:r>
    </w:p>
    <w:p w:rsidR="00AA6796" w:rsidRPr="00AA6796" w:rsidRDefault="00AA6796" w:rsidP="00AA6796">
      <w:pPr>
        <w:pStyle w:val="a4"/>
        <w:shd w:val="clear" w:color="auto" w:fill="auto"/>
        <w:spacing w:line="240" w:lineRule="exact"/>
        <w:ind w:left="472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(1 час)</w:t>
      </w:r>
    </w:p>
    <w:p w:rsidR="00AA6796" w:rsidRPr="00AA6796" w:rsidRDefault="00AA6796" w:rsidP="00AA6796">
      <w:pPr>
        <w:pStyle w:val="a4"/>
        <w:shd w:val="clear" w:color="auto" w:fill="auto"/>
        <w:spacing w:after="236" w:line="271" w:lineRule="exact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Русская литература XIX в. в контексте мировой культуры. Основные темы и проблемы русской литературы XIX в. (свобода, духовно-нравственные искания человека, обращение к народу в поисках нравственного идеала, «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праведничество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>», борьба с социальной несправедливостью и угнетением человека). Художественные открытия русских писателей-классиков.</w:t>
      </w:r>
    </w:p>
    <w:p w:rsidR="00AA6796" w:rsidRPr="00AA6796" w:rsidRDefault="00AA6796" w:rsidP="00AA6796">
      <w:pPr>
        <w:pStyle w:val="a4"/>
        <w:shd w:val="clear" w:color="auto" w:fill="auto"/>
        <w:spacing w:after="246" w:line="276" w:lineRule="exact"/>
        <w:ind w:right="1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Литература первой половины XIX века (12 часов) Обзор русской литературы первой половины XIX века (1 час)</w:t>
      </w:r>
    </w:p>
    <w:p w:rsidR="00AA6796" w:rsidRPr="00AA6796" w:rsidRDefault="00AA6796" w:rsidP="00AA6796">
      <w:pPr>
        <w:pStyle w:val="a4"/>
        <w:shd w:val="clear" w:color="auto" w:fill="auto"/>
        <w:spacing w:line="269" w:lineRule="exact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Россия в первой половине XIX века. Классицизм, сентиментализм, романтизм. Зарождение реализма в русской литературе первой половины XIX века. Национальное самоопределение русской литературы. (4 час.)</w:t>
      </w:r>
    </w:p>
    <w:p w:rsidR="00AA6796" w:rsidRPr="00AA6796" w:rsidRDefault="00AA6796" w:rsidP="00AA6796">
      <w:pPr>
        <w:pStyle w:val="20"/>
        <w:shd w:val="clear" w:color="auto" w:fill="auto"/>
        <w:spacing w:line="240" w:lineRule="exact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А. С. Пушкин (1 часа.)</w:t>
      </w:r>
    </w:p>
    <w:p w:rsidR="00AA6796" w:rsidRPr="00AA6796" w:rsidRDefault="00AA6796" w:rsidP="00AA6796">
      <w:pPr>
        <w:pStyle w:val="a4"/>
        <w:shd w:val="clear" w:color="auto" w:fill="auto"/>
        <w:spacing w:line="240" w:lineRule="exact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 (обзор).</w:t>
      </w:r>
    </w:p>
    <w:p w:rsidR="00AA6796" w:rsidRPr="00AA6796" w:rsidRDefault="00AA6796" w:rsidP="00AA6796">
      <w:pPr>
        <w:pStyle w:val="20"/>
        <w:shd w:val="clear" w:color="auto" w:fill="auto"/>
        <w:spacing w:line="274" w:lineRule="exact"/>
        <w:ind w:left="14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>«Погасло дневное светило...», «Свободы сеятель пустынный...», «Подражания Корану» (IX.</w:t>
      </w:r>
      <w:proofErr w:type="gramEnd"/>
      <w:r w:rsidRPr="00AA6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>«И путник усталый на Бога роптал...»), «Элегия» («Безумных лет угасшее веселье...»), «...Вновь я посетил...»</w:t>
      </w:r>
      <w:proofErr w:type="gramEnd"/>
      <w:r w:rsidRPr="00AA6796">
        <w:rPr>
          <w:rFonts w:ascii="Times New Roman" w:hAnsi="Times New Roman" w:cs="Times New Roman"/>
          <w:sz w:val="24"/>
          <w:szCs w:val="24"/>
        </w:rPr>
        <w:t xml:space="preserve"> Стихотворения: «Поэт», «Пора, мой друг, пора! покоя сердце просит...»,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Слияние гражданских, философских и личных мотивов.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Художественные открытия Пушкина. "Чувства добрые" в пушкинской лирике, ее гуманизм и философская глубина.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"Вечные" темы в творчестве Пушкина (природа, любовь, дружба, творчество, общество и человек, свобода и неизбежность, смысл человеческого бытия).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lastRenderedPageBreak/>
        <w:t>Особенности пушкинского лирического героя, отражение в стихотворениях поэта духовного мира человека.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A6796" w:rsidRPr="00AA6796" w:rsidRDefault="00AA6796" w:rsidP="00AA6796">
      <w:pPr>
        <w:pStyle w:val="20"/>
        <w:shd w:val="clear" w:color="auto" w:fill="auto"/>
        <w:spacing w:line="274" w:lineRule="exact"/>
        <w:ind w:left="14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М. Ю. Лермонтов (1 час)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 (обзор).</w:t>
      </w:r>
    </w:p>
    <w:p w:rsidR="00AA6796" w:rsidRPr="00AA6796" w:rsidRDefault="00AA6796" w:rsidP="00AA6796">
      <w:pPr>
        <w:pStyle w:val="20"/>
        <w:shd w:val="clear" w:color="auto" w:fill="auto"/>
        <w:spacing w:line="274" w:lineRule="exact"/>
        <w:ind w:left="14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Стихотворения: «Молитва» («Я, Матерь Божия, ныне с молитвою...»), «Как часто, пестрою толпою окружен...», «</w:t>
      </w:r>
      <w:proofErr w:type="spellStart"/>
      <w:r w:rsidRPr="00AA6796">
        <w:rPr>
          <w:rFonts w:ascii="Times New Roman" w:hAnsi="Times New Roman" w:cs="Times New Roman"/>
          <w:sz w:val="24"/>
          <w:szCs w:val="24"/>
        </w:rPr>
        <w:t>Валерик</w:t>
      </w:r>
      <w:proofErr w:type="spellEnd"/>
      <w:r w:rsidRPr="00AA6796">
        <w:rPr>
          <w:rFonts w:ascii="Times New Roman" w:hAnsi="Times New Roman" w:cs="Times New Roman"/>
          <w:sz w:val="24"/>
          <w:szCs w:val="24"/>
        </w:rPr>
        <w:t>», «Сон» («В полдневный жар в долине Дагестана...»), «Выхожу один я на дорогу...» Стихотворения: «Мой демон», «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A6796">
        <w:rPr>
          <w:rFonts w:ascii="Times New Roman" w:hAnsi="Times New Roman" w:cs="Times New Roman"/>
          <w:sz w:val="24"/>
          <w:szCs w:val="24"/>
        </w:rPr>
        <w:t>***» («Я не унижусь пред тобою...»), «Нет, я не Байрон, я другой...»</w:t>
      </w:r>
      <w:r w:rsidRPr="00AA6796">
        <w:rPr>
          <w:rStyle w:val="21"/>
        </w:rPr>
        <w:t xml:space="preserve"> Своеобразие художественного мира Лермонтова, развитие в его творчестве пушкинских традиций. Темы родины, поэта и поэзии, любви, мотив одиночества в лирике поэта. Романтизм и реализм в творчестве Лермонтова. 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720" w:right="5420"/>
        <w:jc w:val="both"/>
        <w:rPr>
          <w:rStyle w:val="12"/>
          <w:b w:val="0"/>
        </w:rPr>
      </w:pPr>
      <w:r w:rsidRPr="00AA6796">
        <w:rPr>
          <w:rStyle w:val="12"/>
          <w:b w:val="0"/>
        </w:rPr>
        <w:t>Н. В. Гоголь (1 час)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720" w:right="542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Style w:val="12"/>
        </w:rPr>
        <w:t xml:space="preserve"> 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 (обзор).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851" w:hanging="709"/>
        <w:jc w:val="both"/>
        <w:rPr>
          <w:b w:val="0"/>
          <w:bCs w:val="0"/>
        </w:rPr>
      </w:pPr>
      <w:r w:rsidRPr="00AA6796">
        <w:rPr>
          <w:rStyle w:val="12"/>
          <w:b w:val="0"/>
        </w:rPr>
        <w:t xml:space="preserve">Поэма Мёртвые души» </w:t>
      </w:r>
      <w:r w:rsidRPr="00AA6796">
        <w:t xml:space="preserve"> </w:t>
      </w:r>
      <w:r w:rsidRPr="00AA6796">
        <w:rPr>
          <w:b w:val="0"/>
        </w:rPr>
        <w:t>Образ города в повести. Соотношение мечты и действительности. Особенности стиля Н.В. Гоголя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2600"/>
        <w:jc w:val="both"/>
        <w:rPr>
          <w:b w:val="0"/>
          <w:bCs w:val="0"/>
        </w:rPr>
      </w:pP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2600"/>
        <w:jc w:val="both"/>
      </w:pPr>
      <w:r w:rsidRPr="00AA6796">
        <w:rPr>
          <w:bCs w:val="0"/>
        </w:rPr>
        <w:t>Литература второй половины XIX века.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140" w:firstLine="580"/>
        <w:jc w:val="both"/>
      </w:pPr>
      <w:r w:rsidRPr="00AA6796">
        <w:t xml:space="preserve">А. Н. Островский. (5 часов + 1 </w:t>
      </w:r>
      <w:proofErr w:type="gramStart"/>
      <w:r w:rsidRPr="00AA6796">
        <w:t>Р</w:t>
      </w:r>
      <w:proofErr w:type="gramEnd"/>
      <w:r w:rsidRPr="00AA6796">
        <w:t>/Р)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Театр Островского и традиции русской классической драматургии.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Style w:val="2pt"/>
        </w:rPr>
        <w:t>«Гроза».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Смысл названия, своеобразие жанра. Система художественных образов, функции второстепенных и эпизодических персонажей.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Символика и фольклорные мотивы. Тема греха и святости, ее современные интерпретации. Споры вокруг образа главной героини. Сценическое воплощение пьесы.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А.Н.Островский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в критике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«Луч света в тёмном царстве»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Н.А.Добролюбова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>.)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140" w:firstLine="580"/>
        <w:jc w:val="both"/>
      </w:pPr>
      <w:r w:rsidRPr="00AA6796">
        <w:t>И. А. Гончаров (4час.)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Романы Гончарова как своеобразная трилогия о судьбах Родины и русского человека.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«Обломов». Социальная и нравственная проблематика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Хорошее и дурное в характере. Смысл его жизни и смерти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Обломов в системе художественных образов романа, смысл сопоставления со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Штольцем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. «Сон Обломова» и его место в композиции и сюжете. Поиски положительных начал русской жизни. Обломовка,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обломовцы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обломовщина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как символические образы произведения. Авторский приговор идеалам главного героя. Переосмысление проблемы любви в романе. Историко-философский смысл финала.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Споры вокруг образа главного героя.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Style w:val="2pt"/>
        </w:rPr>
        <w:t>Роман «Обломов» в зеркале критики.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140" w:firstLine="580"/>
        <w:jc w:val="both"/>
      </w:pPr>
      <w:proofErr w:type="spellStart"/>
      <w:r w:rsidRPr="00AA6796">
        <w:t>И.С.Тургенев</w:t>
      </w:r>
      <w:proofErr w:type="spellEnd"/>
      <w:r w:rsidRPr="00AA6796">
        <w:t xml:space="preserve">. (7 часов + 1 </w:t>
      </w:r>
      <w:proofErr w:type="gramStart"/>
      <w:r w:rsidRPr="00AA6796">
        <w:t>Р</w:t>
      </w:r>
      <w:proofErr w:type="gramEnd"/>
      <w:r w:rsidRPr="00AA6796">
        <w:t>/Р.)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 (обзор)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.Э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>тические позиции писателя. Жанровое многообразие творчества. Русский роман XIX века и романы И. С. Тургенева.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«Записки охотника».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«Отцы и дети». Философская проблематика романа. Смысл названия, полемический пафос. Своеобразие композиции. Система художественных образов. Идея разрыва связи времен. Противоречивость позиции Базарова, его победы и поражения. Любовный конфликт как идейное испытание героя.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Временное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и вечное в образе Базарова. Автор и его герой.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«Отцы и дети» — «живой роман». Споры об образе главного героя, о нигилизме.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140" w:firstLine="580"/>
        <w:jc w:val="both"/>
      </w:pPr>
      <w:proofErr w:type="spellStart"/>
      <w:r w:rsidRPr="00AA6796">
        <w:rPr>
          <w:rStyle w:val="11pt"/>
          <w:b w:val="0"/>
          <w:bCs w:val="0"/>
        </w:rPr>
        <w:t>Н.Г.Чернышевский</w:t>
      </w:r>
      <w:proofErr w:type="spellEnd"/>
      <w:r w:rsidRPr="00AA6796">
        <w:rPr>
          <w:rStyle w:val="11pt"/>
          <w:b w:val="0"/>
          <w:bCs w:val="0"/>
        </w:rPr>
        <w:t xml:space="preserve"> .</w:t>
      </w:r>
      <w:proofErr w:type="gramStart"/>
      <w:r w:rsidRPr="00AA6796">
        <w:rPr>
          <w:rStyle w:val="11pt"/>
          <w:b w:val="0"/>
          <w:bCs w:val="0"/>
        </w:rPr>
        <w:t xml:space="preserve">( </w:t>
      </w:r>
      <w:proofErr w:type="gramEnd"/>
      <w:r w:rsidRPr="00AA6796">
        <w:rPr>
          <w:rStyle w:val="11pt"/>
          <w:b w:val="0"/>
          <w:bCs w:val="0"/>
        </w:rPr>
        <w:t>3 час.)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Style w:val="1pt"/>
        </w:rPr>
        <w:t>Жизнь и творчество</w:t>
      </w:r>
      <w:proofErr w:type="gramStart"/>
      <w:r w:rsidRPr="00AA6796">
        <w:rPr>
          <w:rStyle w:val="1pt"/>
        </w:rPr>
        <w:t xml:space="preserve"> .</w:t>
      </w:r>
      <w:proofErr w:type="gramEnd"/>
      <w:r w:rsidRPr="00AA6796">
        <w:rPr>
          <w:rStyle w:val="1pt"/>
        </w:rPr>
        <w:t>Эстетические взгляды Чернышевского.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Style w:val="1pt"/>
        </w:rPr>
        <w:t>«Что делать?»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140" w:firstLine="580"/>
        <w:jc w:val="both"/>
      </w:pPr>
      <w:bookmarkStart w:id="0" w:name="bookmark5"/>
      <w:r w:rsidRPr="00AA6796">
        <w:t>М. Е. Салтыков-Щедрин (2 час.)</w:t>
      </w:r>
      <w:bookmarkEnd w:id="0"/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Style w:val="2pt"/>
        </w:rPr>
        <w:t>«История одного</w:t>
      </w:r>
      <w:r w:rsidRPr="00AA6796">
        <w:rPr>
          <w:rStyle w:val="1pt"/>
        </w:rPr>
        <w:t xml:space="preserve"> города» (обзор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с изучением отдельных глав). Смысл названия. Споры жанровой природе произведения. Трактовка финала.</w:t>
      </w:r>
    </w:p>
    <w:p w:rsidR="00AA6796" w:rsidRPr="00AA6796" w:rsidRDefault="00AA6796" w:rsidP="00AA6796">
      <w:pPr>
        <w:pStyle w:val="a4"/>
        <w:shd w:val="clear" w:color="auto" w:fill="auto"/>
        <w:ind w:left="140" w:right="11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lastRenderedPageBreak/>
        <w:t>Проблема народа и власти как центральная проблема книги. Город-гротеск в изображении писателя. Образы градоначальников.</w:t>
      </w:r>
    </w:p>
    <w:p w:rsidR="00AA6796" w:rsidRPr="00AA6796" w:rsidRDefault="00AA6796" w:rsidP="00AA6796">
      <w:pPr>
        <w:pStyle w:val="110"/>
        <w:keepNext/>
        <w:keepLines/>
        <w:shd w:val="clear" w:color="auto" w:fill="auto"/>
        <w:ind w:left="140" w:firstLine="580"/>
        <w:jc w:val="both"/>
      </w:pPr>
      <w:bookmarkStart w:id="1" w:name="bookmark6"/>
      <w:r w:rsidRPr="00AA6796">
        <w:t>. Н. А. Некрасов. (9 час +1 р</w:t>
      </w:r>
      <w:proofErr w:type="gramStart"/>
      <w:r w:rsidRPr="00AA6796">
        <w:t>/.</w:t>
      </w:r>
      <w:proofErr w:type="gramEnd"/>
      <w:r w:rsidRPr="00AA6796">
        <w:t>р..)</w:t>
      </w:r>
      <w:bookmarkEnd w:id="1"/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 (обзор).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Лирика. Основные жанры и темы поэзии Н. А. Некрасова. Тема народа и Родины как ведущая в творчестве поэта. Новаторство поэзии: своеобразие тематики, фольклорная основа лирики, демократизация литературного языка.</w:t>
      </w:r>
    </w:p>
    <w:p w:rsidR="00AA6796" w:rsidRPr="00AA6796" w:rsidRDefault="00AA6796" w:rsidP="00AA6796">
      <w:pPr>
        <w:pStyle w:val="a4"/>
        <w:shd w:val="clear" w:color="auto" w:fill="auto"/>
        <w:ind w:left="14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«Кому на Руси жить хорошо» (История создания, жанр и композиция.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Крестьянские типы в изображении Некрасова. Проблема счастья и ее решение.</w:t>
      </w:r>
    </w:p>
    <w:p w:rsidR="00AA6796" w:rsidRPr="00AA6796" w:rsidRDefault="00AA6796" w:rsidP="00AA6796">
      <w:pPr>
        <w:pStyle w:val="a4"/>
        <w:shd w:val="clear" w:color="auto" w:fill="auto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Стихотворения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«Рыцарь на час»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«В дороге» ,« Поэт и гражданин» «Тройка» ,</w:t>
      </w:r>
    </w:p>
    <w:p w:rsidR="00AA6796" w:rsidRPr="00AA6796" w:rsidRDefault="00AA6796" w:rsidP="00AA6796">
      <w:pPr>
        <w:pStyle w:val="a4"/>
        <w:shd w:val="clear" w:color="auto" w:fill="auto"/>
        <w:spacing w:after="267"/>
        <w:ind w:left="14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 Мы с тобой бестолковые люди...» и другие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</w:p>
    <w:p w:rsidR="00AA6796" w:rsidRPr="00AA6796" w:rsidRDefault="00AA6796" w:rsidP="00AA6796">
      <w:pPr>
        <w:pStyle w:val="11"/>
        <w:keepNext/>
        <w:keepLines/>
        <w:shd w:val="clear" w:color="auto" w:fill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 xml:space="preserve">Ф. И. Тютчев 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AA6796">
        <w:rPr>
          <w:rFonts w:ascii="Times New Roman" w:hAnsi="Times New Roman" w:cs="Times New Roman"/>
          <w:sz w:val="24"/>
          <w:szCs w:val="24"/>
        </w:rPr>
        <w:t>Зчас</w:t>
      </w:r>
      <w:proofErr w:type="spellEnd"/>
      <w:r w:rsidRPr="00AA6796">
        <w:rPr>
          <w:rFonts w:ascii="Times New Roman" w:hAnsi="Times New Roman" w:cs="Times New Roman"/>
          <w:sz w:val="24"/>
          <w:szCs w:val="24"/>
        </w:rPr>
        <w:t>.)</w:t>
      </w:r>
    </w:p>
    <w:p w:rsidR="00AA6796" w:rsidRPr="00AA6796" w:rsidRDefault="00AA6796" w:rsidP="00AA6796">
      <w:pPr>
        <w:pStyle w:val="a4"/>
        <w:shd w:val="clear" w:color="auto" w:fill="auto"/>
        <w:spacing w:after="240" w:line="274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Лирика. Концепция мира и человека в поэзии Тютчева. «Вечные проблемы» человеческого бытия и их осмысление в философской лирике. Трагическое звучание темы любви.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 xml:space="preserve">А. А. Фет (2 час + 1 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6796">
        <w:rPr>
          <w:rFonts w:ascii="Times New Roman" w:hAnsi="Times New Roman" w:cs="Times New Roman"/>
          <w:sz w:val="24"/>
          <w:szCs w:val="24"/>
        </w:rPr>
        <w:t>/Р )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Лирика. Поэзия как выражение красоты и идеала. Тема «бедности слова» и мотив невыразимости сущего. Импрессионистические приемы в лирике.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А. К. Толстой. (1 час)</w:t>
      </w:r>
    </w:p>
    <w:p w:rsidR="00AA6796" w:rsidRPr="00AA6796" w:rsidRDefault="00AA6796" w:rsidP="00AA6796">
      <w:pPr>
        <w:pStyle w:val="a4"/>
        <w:shd w:val="clear" w:color="auto" w:fill="auto"/>
        <w:spacing w:after="240" w:line="274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творчество. Своеобразие художественного мира. Основные темы, мотивы и образы поэзии. Взгляд на русскую историю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Влияние фольклора и романтической традиции.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 xml:space="preserve">Ф. М. Достоевский. (7 час. + 1 </w:t>
      </w:r>
      <w:r w:rsidRPr="00AA679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A6796">
        <w:rPr>
          <w:rFonts w:ascii="Times New Roman" w:hAnsi="Times New Roman" w:cs="Times New Roman"/>
          <w:sz w:val="24"/>
          <w:szCs w:val="24"/>
        </w:rPr>
        <w:t>.</w:t>
      </w:r>
      <w:r w:rsidRPr="00AA679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A6796">
        <w:rPr>
          <w:rFonts w:ascii="Times New Roman" w:hAnsi="Times New Roman" w:cs="Times New Roman"/>
          <w:sz w:val="24"/>
          <w:szCs w:val="24"/>
        </w:rPr>
        <w:t>.)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0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Style w:val="a5"/>
        </w:rPr>
        <w:t>Жизнь и творчество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(обзор)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>Достоевский и «натуральная школа» .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«Преступление и наказание» - первый идеологический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роман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>астерство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психологического анализа. Жанровое своеобразие.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Русская действительность в художественном мире романа. Петербургская тема. Нравственно-философская проблематика. Тема преступления и наказания ее интерпретация на страницах романа. Символическая структура романа.</w:t>
      </w:r>
    </w:p>
    <w:p w:rsidR="00AA6796" w:rsidRPr="00AA6796" w:rsidRDefault="00AA6796" w:rsidP="00AA6796">
      <w:pPr>
        <w:pStyle w:val="a4"/>
        <w:shd w:val="clear" w:color="auto" w:fill="auto"/>
        <w:spacing w:line="274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Система художественных образов. Раскольников и его теория. Трагические противоречия характера главного героя. Тема «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двойничества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>» и ее воплощение на страницах романа.</w:t>
      </w:r>
    </w:p>
    <w:p w:rsidR="00AA6796" w:rsidRPr="00AA6796" w:rsidRDefault="00AA6796" w:rsidP="00AA6796">
      <w:pPr>
        <w:pStyle w:val="a4"/>
        <w:shd w:val="clear" w:color="auto" w:fill="auto"/>
        <w:spacing w:after="238" w:line="274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Христианская концепция писателя. Своеобразие воплощения авторской позиции. Роман «Преступление и наказание» в восприятии читателей разных эпох.</w:t>
      </w:r>
    </w:p>
    <w:p w:rsidR="00AA6796" w:rsidRPr="00AA6796" w:rsidRDefault="00AA6796" w:rsidP="00AA6796">
      <w:pPr>
        <w:pStyle w:val="121"/>
        <w:keepNext/>
        <w:keepLines/>
        <w:shd w:val="clear" w:color="auto" w:fill="auto"/>
        <w:spacing w:before="0"/>
        <w:ind w:left="100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  <w:lang w:val="en-US"/>
        </w:rPr>
        <w:t>JL</w:t>
      </w:r>
      <w:r w:rsidRPr="00AA6796">
        <w:rPr>
          <w:rFonts w:ascii="Times New Roman" w:hAnsi="Times New Roman" w:cs="Times New Roman"/>
        </w:rPr>
        <w:t xml:space="preserve"> Н.</w:t>
      </w:r>
      <w:r w:rsidRPr="00AA6796">
        <w:rPr>
          <w:rStyle w:val="122"/>
          <w:rFonts w:ascii="Times New Roman" w:hAnsi="Times New Roman" w:cs="Times New Roman"/>
        </w:rPr>
        <w:t xml:space="preserve"> </w:t>
      </w:r>
      <w:proofErr w:type="gramStart"/>
      <w:r w:rsidRPr="00AA6796">
        <w:rPr>
          <w:rStyle w:val="122"/>
          <w:rFonts w:ascii="Times New Roman" w:hAnsi="Times New Roman" w:cs="Times New Roman"/>
        </w:rPr>
        <w:t>Толстой</w:t>
      </w:r>
      <w:r w:rsidRPr="00AA6796">
        <w:rPr>
          <w:rFonts w:ascii="Times New Roman" w:hAnsi="Times New Roman" w:cs="Times New Roman"/>
        </w:rPr>
        <w:t xml:space="preserve"> .</w:t>
      </w:r>
      <w:proofErr w:type="gramEnd"/>
      <w:r w:rsidRPr="00AA6796">
        <w:rPr>
          <w:rFonts w:ascii="Times New Roman" w:hAnsi="Times New Roman" w:cs="Times New Roman"/>
        </w:rPr>
        <w:t xml:space="preserve"> (12 час+ 1 </w:t>
      </w:r>
      <w:r w:rsidRPr="00AA6796">
        <w:rPr>
          <w:rFonts w:ascii="Times New Roman" w:hAnsi="Times New Roman" w:cs="Times New Roman"/>
          <w:lang w:val="en-US"/>
        </w:rPr>
        <w:t>p</w:t>
      </w:r>
      <w:r w:rsidRPr="00AA6796">
        <w:rPr>
          <w:rFonts w:ascii="Times New Roman" w:hAnsi="Times New Roman" w:cs="Times New Roman"/>
        </w:rPr>
        <w:t>.</w:t>
      </w:r>
      <w:r w:rsidRPr="00AA6796">
        <w:rPr>
          <w:rFonts w:ascii="Times New Roman" w:hAnsi="Times New Roman" w:cs="Times New Roman"/>
          <w:lang w:val="en-US"/>
        </w:rPr>
        <w:t>p</w:t>
      </w:r>
      <w:r w:rsidRPr="00AA6796">
        <w:rPr>
          <w:rFonts w:ascii="Times New Roman" w:hAnsi="Times New Roman" w:cs="Times New Roman"/>
        </w:rPr>
        <w:t>.)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творчество. «Диалектика души» как принцип художественного изображения героя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Личность Толстого, писателя и философа, соединившего два века, две эпохи русской культуры.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«Война и мир». История создания. Особенности художественной структуры. Мастерство психологического анализа. Жанровая специфика. Смысл названия: символическое значение понятий «война и мир». Философско-художественная интерпретация «вечных проблем» бытия.</w:t>
      </w:r>
    </w:p>
    <w:p w:rsidR="00AA6796" w:rsidRPr="00AA6796" w:rsidRDefault="00AA6796" w:rsidP="00AA6796">
      <w:pPr>
        <w:pStyle w:val="a4"/>
        <w:shd w:val="clear" w:color="auto" w:fill="auto"/>
        <w:spacing w:line="302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Основные персонажи романа. Поиски «мира» своего места в жизни любимых героев Толстого.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Толстовский идеал семьи. Идея целительной си, «общей жизни». «Мысль народная» в романе. Значение образа Платона Каратаева. 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Художественная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правда истории в романе. Смысл противопоставления образов Кутузова и Наполеона.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10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«Диалектика души» и проблема свободной воли в романе.</w:t>
      </w:r>
    </w:p>
    <w:p w:rsidR="00AA6796" w:rsidRPr="00AA6796" w:rsidRDefault="00AA6796" w:rsidP="00AA6796">
      <w:pPr>
        <w:pStyle w:val="a4"/>
        <w:shd w:val="clear" w:color="auto" w:fill="auto"/>
        <w:spacing w:line="276" w:lineRule="exact"/>
        <w:ind w:left="10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lastRenderedPageBreak/>
        <w:t>Роман «Война и мир» и его читатели.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spacing w:line="276" w:lineRule="exac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Н. С. Лесков . (1</w:t>
      </w:r>
      <w:r w:rsidRPr="00AA6796">
        <w:rPr>
          <w:rStyle w:val="13"/>
        </w:rPr>
        <w:t xml:space="preserve"> час.)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spacing w:line="276" w:lineRule="exac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proofErr w:type="gramStart"/>
      <w:r w:rsidRPr="00AA67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A6796">
        <w:rPr>
          <w:rFonts w:ascii="Times New Roman" w:hAnsi="Times New Roman" w:cs="Times New Roman"/>
          <w:sz w:val="24"/>
          <w:szCs w:val="24"/>
        </w:rPr>
        <w:t>обзор).</w:t>
      </w:r>
    </w:p>
    <w:p w:rsidR="00AA6796" w:rsidRPr="00AA6796" w:rsidRDefault="00AA6796" w:rsidP="00AA6796">
      <w:pPr>
        <w:pStyle w:val="a4"/>
        <w:shd w:val="clear" w:color="auto" w:fill="auto"/>
        <w:spacing w:line="281" w:lineRule="exact"/>
        <w:ind w:left="100" w:right="20" w:firstLine="5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Style w:val="1pt"/>
        </w:rPr>
        <w:t>«Очарованный странник». Житийное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и фольклорное начала в повести. Тема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праведничества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. русский национальный характер в изображении писателя. Система персонажей повести. Иван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Флягин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как герой и повествователь.</w:t>
      </w:r>
    </w:p>
    <w:p w:rsidR="00AA6796" w:rsidRPr="00AA6796" w:rsidRDefault="00AA6796" w:rsidP="00AA6796">
      <w:pPr>
        <w:pStyle w:val="23"/>
        <w:keepNext/>
        <w:keepLines/>
        <w:shd w:val="clear" w:color="auto" w:fill="auto"/>
        <w:ind w:left="120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t xml:space="preserve">А. П. Чехов (11 час. + 1 </w:t>
      </w:r>
      <w:r w:rsidRPr="00AA6796">
        <w:rPr>
          <w:rFonts w:ascii="Times New Roman" w:hAnsi="Times New Roman" w:cs="Times New Roman"/>
          <w:lang w:val="en-US"/>
        </w:rPr>
        <w:t>p</w:t>
      </w:r>
      <w:r w:rsidRPr="00AA6796">
        <w:rPr>
          <w:rFonts w:ascii="Times New Roman" w:hAnsi="Times New Roman" w:cs="Times New Roman"/>
        </w:rPr>
        <w:t>.</w:t>
      </w:r>
      <w:r w:rsidRPr="00AA6796">
        <w:rPr>
          <w:rFonts w:ascii="Times New Roman" w:hAnsi="Times New Roman" w:cs="Times New Roman"/>
          <w:lang w:val="en-US"/>
        </w:rPr>
        <w:t>p</w:t>
      </w:r>
      <w:r w:rsidRPr="00AA6796">
        <w:rPr>
          <w:rFonts w:ascii="Times New Roman" w:hAnsi="Times New Roman" w:cs="Times New Roman"/>
        </w:rPr>
        <w:t>.)</w:t>
      </w:r>
    </w:p>
    <w:p w:rsidR="00AA6796" w:rsidRPr="00AA6796" w:rsidRDefault="00AA6796" w:rsidP="00AA6796">
      <w:pPr>
        <w:pStyle w:val="a4"/>
        <w:shd w:val="clear" w:color="auto" w:fill="auto"/>
        <w:ind w:left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Жизнь и творчество.</w:t>
      </w:r>
    </w:p>
    <w:p w:rsidR="00AA6796" w:rsidRPr="00AA6796" w:rsidRDefault="00AA6796" w:rsidP="00AA6796">
      <w:pPr>
        <w:pStyle w:val="a4"/>
        <w:shd w:val="clear" w:color="auto" w:fill="auto"/>
        <w:ind w:left="1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Рассказы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«Человек в футляре»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6796">
        <w:rPr>
          <w:rFonts w:ascii="Times New Roman" w:hAnsi="Times New Roman" w:cs="Times New Roman"/>
          <w:b w:val="0"/>
          <w:sz w:val="24"/>
          <w:szCs w:val="24"/>
          <w:vertAlign w:val="subscript"/>
        </w:rPr>
        <w:t>?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Ионыч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>», «Дом с мезонином», «студент», «дама с собачкой» и др.</w:t>
      </w:r>
    </w:p>
    <w:p w:rsidR="00AA6796" w:rsidRPr="00AA6796" w:rsidRDefault="00AA6796" w:rsidP="00AA6796">
      <w:pPr>
        <w:pStyle w:val="a4"/>
        <w:shd w:val="clear" w:color="auto" w:fill="auto"/>
        <w:ind w:left="1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«Вишневый сад». Своеобразие жанра. Драматическая напряженность внутреннего действия, лирико-психологический подтекст. Лирическое и трагическое начала в пьесе. Символические образы.</w:t>
      </w:r>
    </w:p>
    <w:p w:rsidR="00AA6796" w:rsidRPr="00AA6796" w:rsidRDefault="00AA6796" w:rsidP="00AA6796">
      <w:pPr>
        <w:pStyle w:val="a4"/>
        <w:shd w:val="clear" w:color="auto" w:fill="auto"/>
        <w:ind w:left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Сценическая жизнь пьесы.</w:t>
      </w:r>
    </w:p>
    <w:p w:rsidR="00AA6796" w:rsidRPr="00AA6796" w:rsidRDefault="00AA6796" w:rsidP="00AA6796">
      <w:pPr>
        <w:pStyle w:val="a4"/>
        <w:shd w:val="clear" w:color="auto" w:fill="auto"/>
        <w:ind w:left="1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Темы, сюжеты, проблематика чеховских рассказов. Традиция русской классической литературы в решении темы «маленького человека» и ее отражение в прозе Чехова. Тема пошлости и неизменности отношений, творческого труда как основы подлинной жизни. Тема любви в чеховской прозе. Психологизм прозы Чехова. Роль художественной детали, лаконизм повествования, чеховский пейзаж, скрытый лиризм, подтекст.</w:t>
      </w:r>
    </w:p>
    <w:p w:rsidR="00AA6796" w:rsidRPr="00AA6796" w:rsidRDefault="00AA6796" w:rsidP="00AA6796">
      <w:pPr>
        <w:pStyle w:val="23"/>
        <w:keepNext/>
        <w:keepLines/>
        <w:shd w:val="clear" w:color="auto" w:fill="auto"/>
        <w:ind w:left="120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t>Из зарубежной литературы.</w:t>
      </w:r>
    </w:p>
    <w:p w:rsidR="00AA6796" w:rsidRPr="00AA6796" w:rsidRDefault="00AA6796" w:rsidP="00AA6796">
      <w:pPr>
        <w:pStyle w:val="a4"/>
        <w:shd w:val="clear" w:color="auto" w:fill="auto"/>
        <w:ind w:left="1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Основные тенденции в развитии литературы второй половины 19 века. Поздний романтизм. Романтизм как доминанта литературного процесса. Романтизм в литературе Англии, Германии, Франции: своеобразие романтической традиции. Формирование реализма в западноевропейской литературе и его основные открытия: новые имена и новые герои (обзор)</w:t>
      </w:r>
    </w:p>
    <w:p w:rsidR="00AA6796" w:rsidRPr="00AA6796" w:rsidRDefault="00AA6796" w:rsidP="00AA6796">
      <w:pPr>
        <w:pStyle w:val="a4"/>
        <w:shd w:val="clear" w:color="auto" w:fill="auto"/>
        <w:spacing w:after="2184"/>
        <w:ind w:left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Мопассан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 w:rsidRPr="00AA6796">
        <w:rPr>
          <w:rFonts w:ascii="Times New Roman" w:hAnsi="Times New Roman" w:cs="Times New Roman"/>
          <w:b w:val="0"/>
          <w:sz w:val="24"/>
          <w:szCs w:val="24"/>
        </w:rPr>
        <w:t>1 час.), Эдгар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о (1 час.) </w:t>
      </w:r>
      <w:r>
        <w:rPr>
          <w:rFonts w:ascii="Times New Roman" w:hAnsi="Times New Roman" w:cs="Times New Roman"/>
          <w:b w:val="0"/>
          <w:sz w:val="24"/>
          <w:szCs w:val="24"/>
        </w:rPr>
        <w:t>Ибсен (1 час.), Рембо (1 час.).</w:t>
      </w:r>
    </w:p>
    <w:p w:rsidR="00AA6796" w:rsidRPr="00AA6796" w:rsidRDefault="00AA6796" w:rsidP="00AA6796">
      <w:pPr>
        <w:pStyle w:val="11"/>
        <w:keepNext/>
        <w:keepLines/>
        <w:shd w:val="clear" w:color="auto" w:fill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AA6796">
        <w:rPr>
          <w:rFonts w:ascii="Times New Roman" w:hAnsi="Times New Roman" w:cs="Times New Roman"/>
          <w:sz w:val="24"/>
          <w:szCs w:val="24"/>
        </w:rPr>
        <w:t>Комплект учебников и учебно-методических пособий, обеспечивающих процесс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по литературе по данной </w:t>
      </w:r>
      <w:r w:rsidRPr="00AA6796">
        <w:rPr>
          <w:rFonts w:ascii="Times New Roman" w:hAnsi="Times New Roman" w:cs="Times New Roman"/>
          <w:sz w:val="24"/>
          <w:szCs w:val="24"/>
        </w:rPr>
        <w:t>программе:</w:t>
      </w:r>
    </w:p>
    <w:p w:rsidR="00AA6796" w:rsidRPr="00AA6796" w:rsidRDefault="00AA6796" w:rsidP="00AA6796">
      <w:pPr>
        <w:pStyle w:val="221"/>
        <w:keepNext/>
        <w:keepLines/>
        <w:shd w:val="clear" w:color="auto" w:fill="auto"/>
        <w:spacing w:before="0" w:line="240" w:lineRule="auto"/>
        <w:ind w:left="120"/>
        <w:rPr>
          <w:rFonts w:ascii="Times New Roman" w:hAnsi="Times New Roman" w:cs="Times New Roman"/>
          <w:b w:val="0"/>
          <w:sz w:val="24"/>
          <w:szCs w:val="24"/>
        </w:rPr>
      </w:pPr>
    </w:p>
    <w:p w:rsidR="00AA6796" w:rsidRPr="00AA6796" w:rsidRDefault="00AA6796" w:rsidP="00AA6796">
      <w:pPr>
        <w:pStyle w:val="221"/>
        <w:keepNext/>
        <w:keepLines/>
        <w:shd w:val="clear" w:color="auto" w:fill="auto"/>
        <w:spacing w:before="0" w:line="240" w:lineRule="auto"/>
        <w:ind w:left="120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1 Учебн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>о-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методический комплекс: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40" w:lineRule="auto"/>
        <w:ind w:left="580" w:right="360" w:hanging="4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Учебник « Литература 10 класс. Учебник для общеобразовательных учреждений». Автор Ю. В. Лебедев</w:t>
      </w:r>
      <w:proofErr w:type="gramStart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.., </w:t>
      </w:r>
      <w:proofErr w:type="gramEnd"/>
      <w:r w:rsidRPr="00AA6796">
        <w:rPr>
          <w:rFonts w:ascii="Times New Roman" w:hAnsi="Times New Roman" w:cs="Times New Roman"/>
          <w:b w:val="0"/>
          <w:sz w:val="24"/>
          <w:szCs w:val="24"/>
        </w:rPr>
        <w:t>Просвещение, 2010 год в 2 частях,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470"/>
          <w:tab w:val="left" w:pos="2587"/>
        </w:tabs>
        <w:spacing w:after="0" w:line="240" w:lineRule="auto"/>
        <w:ind w:left="580" w:right="20" w:hanging="4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И. В. Золотарёва, Т. И. Михайлова « Поурочные разработки по литературе, 10 класс» Москва, «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Вако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AA6796">
          <w:rPr>
            <w:rFonts w:ascii="Times New Roman" w:hAnsi="Times New Roman" w:cs="Times New Roman"/>
            <w:b w:val="0"/>
            <w:sz w:val="24"/>
            <w:szCs w:val="24"/>
          </w:rPr>
          <w:t>2009 г</w:t>
        </w:r>
      </w:smartTag>
      <w:r w:rsidRPr="00AA679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468"/>
        </w:tabs>
        <w:spacing w:after="0" w:line="240" w:lineRule="auto"/>
        <w:ind w:left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Журнал «Литература в школе». Приложение к журналу «Литература в школе».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463"/>
        </w:tabs>
        <w:spacing w:after="0" w:line="240" w:lineRule="auto"/>
        <w:ind w:left="580" w:right="20" w:hanging="4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С. П. </w:t>
      </w: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Белокурова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 Словарь литературоведческих терминов. Санкт-Петербург «Паритет» 2007</w:t>
      </w:r>
    </w:p>
    <w:p w:rsidR="00AA6796" w:rsidRPr="00AA6796" w:rsidRDefault="00AA6796" w:rsidP="00AA6796">
      <w:pPr>
        <w:pStyle w:val="20"/>
        <w:numPr>
          <w:ilvl w:val="0"/>
          <w:numId w:val="1"/>
        </w:numPr>
        <w:shd w:val="clear" w:color="auto" w:fill="auto"/>
        <w:tabs>
          <w:tab w:val="left" w:pos="475"/>
        </w:tabs>
        <w:spacing w:after="0" w:line="240" w:lineRule="auto"/>
        <w:ind w:left="1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 xml:space="preserve">Журнал «Литература в школе». Приложение к журналу «Литература в школе». </w:t>
      </w:r>
      <w:r w:rsidRPr="00AA6796">
        <w:rPr>
          <w:rStyle w:val="2TimesNewRoman"/>
          <w:b w:val="0"/>
          <w:sz w:val="24"/>
          <w:szCs w:val="24"/>
        </w:rPr>
        <w:t>2.Электронные носители:</w:t>
      </w:r>
    </w:p>
    <w:p w:rsidR="00AA6796" w:rsidRPr="00AA6796" w:rsidRDefault="00AA6796" w:rsidP="00AA6796">
      <w:pPr>
        <w:numPr>
          <w:ilvl w:val="0"/>
          <w:numId w:val="1"/>
        </w:numPr>
        <w:tabs>
          <w:tab w:val="left" w:pos="259"/>
        </w:tabs>
        <w:ind w:left="120"/>
        <w:jc w:val="both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t>обучение сочинениям. Развитие речи 5-11 классы</w:t>
      </w:r>
    </w:p>
    <w:p w:rsidR="00AA6796" w:rsidRPr="00AA6796" w:rsidRDefault="00AA6796" w:rsidP="00AA6796">
      <w:pPr>
        <w:numPr>
          <w:ilvl w:val="0"/>
          <w:numId w:val="1"/>
        </w:numPr>
        <w:tabs>
          <w:tab w:val="left" w:pos="264"/>
        </w:tabs>
        <w:ind w:left="120"/>
        <w:jc w:val="both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t>Русская поэзия для детей. Времена года.</w:t>
      </w:r>
    </w:p>
    <w:p w:rsidR="00AA6796" w:rsidRPr="00AA6796" w:rsidRDefault="00AA6796" w:rsidP="00AA6796">
      <w:pPr>
        <w:numPr>
          <w:ilvl w:val="0"/>
          <w:numId w:val="1"/>
        </w:numPr>
        <w:tabs>
          <w:tab w:val="left" w:pos="211"/>
        </w:tabs>
        <w:ind w:left="120"/>
        <w:jc w:val="both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t>Энциклопедия классической музыки</w:t>
      </w:r>
    </w:p>
    <w:p w:rsidR="00AA6796" w:rsidRPr="00AA6796" w:rsidRDefault="00AA6796" w:rsidP="00AA6796">
      <w:pPr>
        <w:numPr>
          <w:ilvl w:val="0"/>
          <w:numId w:val="1"/>
        </w:numPr>
        <w:tabs>
          <w:tab w:val="left" w:pos="262"/>
        </w:tabs>
        <w:spacing w:after="210"/>
        <w:ind w:left="120" w:right="20"/>
        <w:jc w:val="both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t xml:space="preserve">Фильм Павла </w:t>
      </w:r>
      <w:proofErr w:type="spellStart"/>
      <w:r w:rsidRPr="00AA6796">
        <w:rPr>
          <w:rFonts w:ascii="Times New Roman" w:hAnsi="Times New Roman" w:cs="Times New Roman"/>
        </w:rPr>
        <w:t>Лунгина</w:t>
      </w:r>
      <w:proofErr w:type="spellEnd"/>
      <w:r w:rsidRPr="00AA6796">
        <w:rPr>
          <w:rFonts w:ascii="Times New Roman" w:hAnsi="Times New Roman" w:cs="Times New Roman"/>
        </w:rPr>
        <w:t>. Дело о «Мёртвых душах»</w:t>
      </w:r>
      <w:bookmarkStart w:id="2" w:name="_GoBack"/>
      <w:bookmarkEnd w:id="2"/>
    </w:p>
    <w:p w:rsidR="00AA6796" w:rsidRPr="00AA6796" w:rsidRDefault="00AA6796" w:rsidP="00AA6796">
      <w:pPr>
        <w:numPr>
          <w:ilvl w:val="0"/>
          <w:numId w:val="1"/>
        </w:numPr>
        <w:tabs>
          <w:tab w:val="left" w:pos="262"/>
        </w:tabs>
        <w:ind w:left="119" w:right="20"/>
        <w:jc w:val="both"/>
        <w:rPr>
          <w:rFonts w:ascii="Times New Roman" w:hAnsi="Times New Roman" w:cs="Times New Roman"/>
        </w:rPr>
      </w:pPr>
      <w:r w:rsidRPr="00AA6796">
        <w:rPr>
          <w:rFonts w:ascii="Times New Roman" w:hAnsi="Times New Roman" w:cs="Times New Roman"/>
        </w:rPr>
        <w:lastRenderedPageBreak/>
        <w:t>Аудиокнига. А. С. Пушкин. Евгений Онегин</w:t>
      </w:r>
    </w:p>
    <w:p w:rsidR="00AA6796" w:rsidRPr="00AA6796" w:rsidRDefault="00AA6796" w:rsidP="00AA6796">
      <w:pPr>
        <w:pStyle w:val="40"/>
        <w:shd w:val="clear" w:color="auto" w:fill="auto"/>
        <w:spacing w:before="0" w:line="240" w:lineRule="auto"/>
        <w:ind w:left="11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6796">
        <w:rPr>
          <w:rFonts w:ascii="Times New Roman" w:hAnsi="Times New Roman" w:cs="Times New Roman"/>
          <w:b w:val="0"/>
          <w:sz w:val="24"/>
          <w:szCs w:val="24"/>
        </w:rPr>
        <w:t>Аудиотеатр</w:t>
      </w:r>
      <w:proofErr w:type="spellEnd"/>
      <w:r w:rsidRPr="00AA6796">
        <w:rPr>
          <w:rFonts w:ascii="Times New Roman" w:hAnsi="Times New Roman" w:cs="Times New Roman"/>
          <w:b w:val="0"/>
          <w:sz w:val="24"/>
          <w:szCs w:val="24"/>
        </w:rPr>
        <w:t>. М. Ю. Лермонтов. Герой нашего времени</w:t>
      </w:r>
    </w:p>
    <w:p w:rsidR="00AA6796" w:rsidRPr="00AA6796" w:rsidRDefault="00AA6796" w:rsidP="00AA6796">
      <w:pPr>
        <w:pStyle w:val="40"/>
        <w:shd w:val="clear" w:color="auto" w:fill="auto"/>
        <w:spacing w:before="0" w:line="240" w:lineRule="auto"/>
        <w:ind w:left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6796">
        <w:rPr>
          <w:rFonts w:ascii="Times New Roman" w:hAnsi="Times New Roman" w:cs="Times New Roman"/>
          <w:b w:val="0"/>
          <w:sz w:val="24"/>
          <w:szCs w:val="24"/>
        </w:rPr>
        <w:t>3. Справочная литература</w:t>
      </w:r>
    </w:p>
    <w:p w:rsidR="004D25D9" w:rsidRDefault="004D25D9" w:rsidP="00AA6796">
      <w:pPr>
        <w:ind w:hanging="851"/>
      </w:pPr>
    </w:p>
    <w:sectPr w:rsidR="004D25D9" w:rsidSect="00AA679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B4"/>
    <w:rsid w:val="000363B4"/>
    <w:rsid w:val="004D25D9"/>
    <w:rsid w:val="00A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9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A6796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A6796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AA679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A679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AA6796"/>
    <w:rPr>
      <w:b/>
      <w:bCs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6796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AA6796"/>
    <w:pPr>
      <w:shd w:val="clear" w:color="auto" w:fill="FFFFFF"/>
      <w:spacing w:line="413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36"/>
      <w:szCs w:val="36"/>
      <w:lang w:eastAsia="en-US"/>
    </w:rPr>
  </w:style>
  <w:style w:type="character" w:customStyle="1" w:styleId="a5">
    <w:name w:val="Основной текст + Полужирный"/>
    <w:basedOn w:val="a3"/>
    <w:rsid w:val="00AA6796"/>
    <w:rPr>
      <w:rFonts w:ascii="Times New Roman" w:hAnsi="Times New Roman" w:cs="Times New Roman"/>
      <w:b w:val="0"/>
      <w:bCs w:val="0"/>
      <w:spacing w:val="0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1"/>
    <w:basedOn w:val="2"/>
    <w:rsid w:val="00AA679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12">
    <w:name w:val="Основной текст + Полужирный1"/>
    <w:basedOn w:val="a3"/>
    <w:rsid w:val="00AA6796"/>
    <w:rPr>
      <w:rFonts w:ascii="Times New Roman" w:hAnsi="Times New Roman" w:cs="Times New Roman"/>
      <w:b w:val="0"/>
      <w:bCs w:val="0"/>
      <w:spacing w:val="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3"/>
    <w:rsid w:val="00AA6796"/>
    <w:rPr>
      <w:rFonts w:ascii="Times New Roman" w:hAnsi="Times New Roman" w:cs="Times New Roman"/>
      <w:b/>
      <w:bCs/>
      <w:spacing w:val="5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AA6796"/>
    <w:rPr>
      <w:rFonts w:ascii="Times New Roman" w:hAnsi="Times New Roman" w:cs="Times New Roman"/>
      <w:b w:val="0"/>
      <w:bCs w:val="0"/>
      <w:spacing w:val="2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3"/>
    <w:rsid w:val="00AA6796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3">
    <w:name w:val="Заголовок №1 + Не полужирный"/>
    <w:basedOn w:val="10"/>
    <w:rsid w:val="00AA679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rsid w:val="00AA6796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</w:rPr>
  </w:style>
  <w:style w:type="character" w:customStyle="1" w:styleId="120">
    <w:name w:val="Заголовок №1 (2)_"/>
    <w:basedOn w:val="a0"/>
    <w:link w:val="121"/>
    <w:rsid w:val="00AA6796"/>
    <w:rPr>
      <w:sz w:val="24"/>
      <w:szCs w:val="24"/>
      <w:shd w:val="clear" w:color="auto" w:fill="FFFFFF"/>
    </w:rPr>
  </w:style>
  <w:style w:type="character" w:customStyle="1" w:styleId="122">
    <w:name w:val="Заголовок №1 (2) + Полужирный"/>
    <w:basedOn w:val="120"/>
    <w:rsid w:val="00AA6796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A6796"/>
    <w:pPr>
      <w:shd w:val="clear" w:color="auto" w:fill="FFFFFF"/>
      <w:spacing w:before="240" w:line="276" w:lineRule="exact"/>
      <w:ind w:firstLine="580"/>
      <w:jc w:val="both"/>
      <w:outlineLvl w:val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22">
    <w:name w:val="Заголовок №2_"/>
    <w:basedOn w:val="a0"/>
    <w:link w:val="23"/>
    <w:rsid w:val="00AA6796"/>
    <w:rPr>
      <w:b/>
      <w:bCs/>
      <w:sz w:val="24"/>
      <w:szCs w:val="24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AA6796"/>
    <w:rPr>
      <w:rFonts w:ascii="Century Gothic" w:hAnsi="Century Gothic"/>
      <w:b/>
      <w:bCs/>
      <w:shd w:val="clear" w:color="auto" w:fill="FFFFFF"/>
    </w:rPr>
  </w:style>
  <w:style w:type="character" w:customStyle="1" w:styleId="2TimesNewRoman">
    <w:name w:val="Основной текст (2) + Times New Roman"/>
    <w:aliases w:val="9,5 pt,Полужирный"/>
    <w:basedOn w:val="2"/>
    <w:rsid w:val="00AA6796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A6796"/>
    <w:rPr>
      <w:b/>
      <w:bCs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rsid w:val="00AA6796"/>
    <w:pPr>
      <w:shd w:val="clear" w:color="auto" w:fill="FFFFFF"/>
      <w:spacing w:line="274" w:lineRule="exact"/>
      <w:ind w:firstLine="460"/>
      <w:jc w:val="both"/>
      <w:outlineLvl w:val="1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customStyle="1" w:styleId="221">
    <w:name w:val="Заголовок №2 (2)"/>
    <w:basedOn w:val="a"/>
    <w:link w:val="220"/>
    <w:rsid w:val="00AA6796"/>
    <w:pPr>
      <w:shd w:val="clear" w:color="auto" w:fill="FFFFFF"/>
      <w:spacing w:before="720" w:line="245" w:lineRule="exact"/>
      <w:ind w:firstLine="460"/>
      <w:jc w:val="both"/>
      <w:outlineLvl w:val="1"/>
    </w:pPr>
    <w:rPr>
      <w:rFonts w:ascii="Century Gothic" w:eastAsiaTheme="minorHAnsi" w:hAnsi="Century Gothic" w:cstheme="minorBidi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A6796"/>
    <w:pPr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b/>
      <w:bCs/>
      <w:color w:val="aut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9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A6796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A6796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AA679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A679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AA6796"/>
    <w:rPr>
      <w:b/>
      <w:bCs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6796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AA6796"/>
    <w:pPr>
      <w:shd w:val="clear" w:color="auto" w:fill="FFFFFF"/>
      <w:spacing w:line="413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36"/>
      <w:szCs w:val="36"/>
      <w:lang w:eastAsia="en-US"/>
    </w:rPr>
  </w:style>
  <w:style w:type="character" w:customStyle="1" w:styleId="a5">
    <w:name w:val="Основной текст + Полужирный"/>
    <w:basedOn w:val="a3"/>
    <w:rsid w:val="00AA6796"/>
    <w:rPr>
      <w:rFonts w:ascii="Times New Roman" w:hAnsi="Times New Roman" w:cs="Times New Roman"/>
      <w:b w:val="0"/>
      <w:bCs w:val="0"/>
      <w:spacing w:val="0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1"/>
    <w:basedOn w:val="2"/>
    <w:rsid w:val="00AA679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12">
    <w:name w:val="Основной текст + Полужирный1"/>
    <w:basedOn w:val="a3"/>
    <w:rsid w:val="00AA6796"/>
    <w:rPr>
      <w:rFonts w:ascii="Times New Roman" w:hAnsi="Times New Roman" w:cs="Times New Roman"/>
      <w:b w:val="0"/>
      <w:bCs w:val="0"/>
      <w:spacing w:val="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3"/>
    <w:rsid w:val="00AA6796"/>
    <w:rPr>
      <w:rFonts w:ascii="Times New Roman" w:hAnsi="Times New Roman" w:cs="Times New Roman"/>
      <w:b/>
      <w:bCs/>
      <w:spacing w:val="5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AA6796"/>
    <w:rPr>
      <w:rFonts w:ascii="Times New Roman" w:hAnsi="Times New Roman" w:cs="Times New Roman"/>
      <w:b w:val="0"/>
      <w:bCs w:val="0"/>
      <w:spacing w:val="2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3"/>
    <w:rsid w:val="00AA6796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3">
    <w:name w:val="Заголовок №1 + Не полужирный"/>
    <w:basedOn w:val="10"/>
    <w:rsid w:val="00AA679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rsid w:val="00AA6796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</w:rPr>
  </w:style>
  <w:style w:type="character" w:customStyle="1" w:styleId="120">
    <w:name w:val="Заголовок №1 (2)_"/>
    <w:basedOn w:val="a0"/>
    <w:link w:val="121"/>
    <w:rsid w:val="00AA6796"/>
    <w:rPr>
      <w:sz w:val="24"/>
      <w:szCs w:val="24"/>
      <w:shd w:val="clear" w:color="auto" w:fill="FFFFFF"/>
    </w:rPr>
  </w:style>
  <w:style w:type="character" w:customStyle="1" w:styleId="122">
    <w:name w:val="Заголовок №1 (2) + Полужирный"/>
    <w:basedOn w:val="120"/>
    <w:rsid w:val="00AA6796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A6796"/>
    <w:pPr>
      <w:shd w:val="clear" w:color="auto" w:fill="FFFFFF"/>
      <w:spacing w:before="240" w:line="276" w:lineRule="exact"/>
      <w:ind w:firstLine="580"/>
      <w:jc w:val="both"/>
      <w:outlineLvl w:val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22">
    <w:name w:val="Заголовок №2_"/>
    <w:basedOn w:val="a0"/>
    <w:link w:val="23"/>
    <w:rsid w:val="00AA6796"/>
    <w:rPr>
      <w:b/>
      <w:bCs/>
      <w:sz w:val="24"/>
      <w:szCs w:val="24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AA6796"/>
    <w:rPr>
      <w:rFonts w:ascii="Century Gothic" w:hAnsi="Century Gothic"/>
      <w:b/>
      <w:bCs/>
      <w:shd w:val="clear" w:color="auto" w:fill="FFFFFF"/>
    </w:rPr>
  </w:style>
  <w:style w:type="character" w:customStyle="1" w:styleId="2TimesNewRoman">
    <w:name w:val="Основной текст (2) + Times New Roman"/>
    <w:aliases w:val="9,5 pt,Полужирный"/>
    <w:basedOn w:val="2"/>
    <w:rsid w:val="00AA6796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A6796"/>
    <w:rPr>
      <w:b/>
      <w:bCs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rsid w:val="00AA6796"/>
    <w:pPr>
      <w:shd w:val="clear" w:color="auto" w:fill="FFFFFF"/>
      <w:spacing w:line="274" w:lineRule="exact"/>
      <w:ind w:firstLine="460"/>
      <w:jc w:val="both"/>
      <w:outlineLvl w:val="1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customStyle="1" w:styleId="221">
    <w:name w:val="Заголовок №2 (2)"/>
    <w:basedOn w:val="a"/>
    <w:link w:val="220"/>
    <w:rsid w:val="00AA6796"/>
    <w:pPr>
      <w:shd w:val="clear" w:color="auto" w:fill="FFFFFF"/>
      <w:spacing w:before="720" w:line="245" w:lineRule="exact"/>
      <w:ind w:firstLine="460"/>
      <w:jc w:val="both"/>
      <w:outlineLvl w:val="1"/>
    </w:pPr>
    <w:rPr>
      <w:rFonts w:ascii="Century Gothic" w:eastAsiaTheme="minorHAnsi" w:hAnsi="Century Gothic" w:cstheme="minorBidi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A6796"/>
    <w:pPr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b/>
      <w:bCs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3062</Words>
  <Characters>17458</Characters>
  <Application>Microsoft Office Word</Application>
  <DocSecurity>0</DocSecurity>
  <Lines>145</Lines>
  <Paragraphs>40</Paragraphs>
  <ScaleCrop>false</ScaleCrop>
  <Company/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2017-04-15T02:58:00Z</dcterms:created>
  <dcterms:modified xsi:type="dcterms:W3CDTF">2017-04-15T03:04:00Z</dcterms:modified>
</cp:coreProperties>
</file>