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23E" w:rsidRPr="00F8023E" w:rsidRDefault="00F8023E" w:rsidP="00F8023E">
      <w:pPr>
        <w:suppressLineNumbers/>
        <w:tabs>
          <w:tab w:val="left" w:pos="4380"/>
        </w:tabs>
        <w:rPr>
          <w:b/>
        </w:rPr>
      </w:pPr>
      <w:r w:rsidRPr="00F8023E">
        <w:rPr>
          <w:b/>
        </w:rPr>
        <w:t>Пояснительная записка курса  « Основы духовно-нравственной культуры народов России. Основы православной культуры»</w:t>
      </w:r>
    </w:p>
    <w:p w:rsidR="00F8023E" w:rsidRPr="00F8023E" w:rsidRDefault="00F8023E" w:rsidP="00F8023E">
      <w:pPr>
        <w:suppressLineNumbers/>
        <w:tabs>
          <w:tab w:val="left" w:pos="4380"/>
        </w:tabs>
        <w:jc w:val="both"/>
      </w:pPr>
    </w:p>
    <w:p w:rsidR="00F8023E" w:rsidRPr="00F8023E" w:rsidRDefault="00F8023E" w:rsidP="00F8023E">
      <w:pPr>
        <w:jc w:val="both"/>
      </w:pPr>
      <w:r w:rsidRPr="00F8023E">
        <w:t xml:space="preserve">         Настоящая рабочая программа составлена на основе федерального компонента государственного стандарта начального  общего образования. А также на основе  Программы общеобразовательных учреждений 4-5 классы « Основы духовно-нравственной культуры народов России. Основы православной культуры»  Данилюк А.Я.  М., Просвещение 2012 год. </w:t>
      </w:r>
    </w:p>
    <w:p w:rsidR="00F8023E" w:rsidRPr="00F8023E" w:rsidRDefault="00F8023E" w:rsidP="00F8023E">
      <w:pPr>
        <w:jc w:val="both"/>
      </w:pPr>
    </w:p>
    <w:p w:rsidR="00F8023E" w:rsidRPr="00F8023E" w:rsidRDefault="00F8023E" w:rsidP="00F8023E">
      <w:pPr>
        <w:jc w:val="both"/>
      </w:pPr>
      <w:r w:rsidRPr="00F8023E">
        <w:t xml:space="preserve">        Учебно - методическое обеспечение:</w:t>
      </w:r>
    </w:p>
    <w:p w:rsidR="00F8023E" w:rsidRPr="00F8023E" w:rsidRDefault="00F8023E" w:rsidP="00F8023E">
      <w:pPr>
        <w:pStyle w:val="a3"/>
        <w:numPr>
          <w:ilvl w:val="0"/>
          <w:numId w:val="1"/>
        </w:numPr>
        <w:jc w:val="both"/>
      </w:pPr>
      <w:r w:rsidRPr="00F8023E">
        <w:t xml:space="preserve">Учебник А. </w:t>
      </w:r>
      <w:proofErr w:type="spellStart"/>
      <w:r w:rsidRPr="00F8023E">
        <w:t>В.Кураев</w:t>
      </w:r>
      <w:proofErr w:type="spellEnd"/>
      <w:r w:rsidRPr="00F8023E">
        <w:t xml:space="preserve"> « Основы религиозных культур и светской этики»  4 класс. М., Просвещение 2014 год</w:t>
      </w:r>
    </w:p>
    <w:p w:rsidR="00F8023E" w:rsidRPr="00F8023E" w:rsidRDefault="00F8023E" w:rsidP="00F8023E">
      <w:pPr>
        <w:pStyle w:val="a3"/>
        <w:numPr>
          <w:ilvl w:val="0"/>
          <w:numId w:val="1"/>
        </w:numPr>
        <w:jc w:val="both"/>
      </w:pPr>
      <w:r w:rsidRPr="00F8023E">
        <w:t xml:space="preserve">Данилюк А.Я. Программы общеобразовательных учреждений 4-5 классы « Основы духовно-нравственной культуры народов России. Основы религиозных культур и светской этики»  М., Просвещение 2014 год. </w:t>
      </w:r>
    </w:p>
    <w:p w:rsidR="00F8023E" w:rsidRPr="00F8023E" w:rsidRDefault="00F8023E" w:rsidP="00F8023E">
      <w:pPr>
        <w:pStyle w:val="a3"/>
        <w:numPr>
          <w:ilvl w:val="0"/>
          <w:numId w:val="1"/>
        </w:numPr>
        <w:jc w:val="both"/>
      </w:pPr>
      <w:r w:rsidRPr="00F8023E">
        <w:t xml:space="preserve">Электронное приложение  к учебнику </w:t>
      </w:r>
      <w:proofErr w:type="spellStart"/>
      <w:r w:rsidRPr="00F8023E">
        <w:t>А.В.Кураева</w:t>
      </w:r>
      <w:proofErr w:type="spellEnd"/>
      <w:r w:rsidRPr="00F8023E">
        <w:t xml:space="preserve"> «Основы</w:t>
      </w:r>
      <w:r>
        <w:t xml:space="preserve"> </w:t>
      </w:r>
      <w:r w:rsidRPr="00F8023E">
        <w:t>религиозных культур и светской этики». Основы православной культуры 4 класс». М., Просвещение, 2014 год</w:t>
      </w:r>
    </w:p>
    <w:p w:rsidR="00F8023E" w:rsidRPr="00F8023E" w:rsidRDefault="00F8023E" w:rsidP="00F8023E">
      <w:pPr>
        <w:pStyle w:val="a3"/>
        <w:jc w:val="both"/>
      </w:pPr>
    </w:p>
    <w:p w:rsidR="00F8023E" w:rsidRPr="00F8023E" w:rsidRDefault="00F8023E" w:rsidP="00F8023E">
      <w:pPr>
        <w:pStyle w:val="LTGliederung1"/>
        <w:jc w:val="both"/>
        <w:rPr>
          <w:rFonts w:ascii="Times New Roman" w:hAnsi="Times New Roman" w:cs="Times New Roman"/>
          <w:sz w:val="24"/>
          <w:szCs w:val="24"/>
        </w:rPr>
      </w:pPr>
      <w:r w:rsidRPr="00F8023E">
        <w:rPr>
          <w:rFonts w:ascii="Times New Roman" w:hAnsi="Times New Roman" w:cs="Times New Roman"/>
          <w:sz w:val="24"/>
          <w:szCs w:val="24"/>
        </w:rPr>
        <w:t xml:space="preserve">    Цель комплексного учебного курса «Основы религиозных культур и светской этики» - формирование у младшего подростка </w:t>
      </w:r>
      <w:r w:rsidRPr="00F8023E">
        <w:rPr>
          <w:rFonts w:ascii="Times New Roman" w:hAnsi="Times New Roman" w:cs="Times New Roman"/>
          <w:b/>
          <w:bCs/>
          <w:sz w:val="24"/>
          <w:szCs w:val="24"/>
        </w:rPr>
        <w:t>мотиваций</w:t>
      </w:r>
      <w:r w:rsidRPr="00F8023E">
        <w:rPr>
          <w:rFonts w:ascii="Times New Roman" w:hAnsi="Times New Roman" w:cs="Times New Roman"/>
          <w:sz w:val="24"/>
          <w:szCs w:val="24"/>
        </w:rPr>
        <w:t xml:space="preserve"> к осознанному нравственному поведению, основанному на </w:t>
      </w:r>
      <w:r w:rsidRPr="00F8023E">
        <w:rPr>
          <w:rFonts w:ascii="Times New Roman" w:hAnsi="Times New Roman" w:cs="Times New Roman"/>
          <w:i/>
          <w:iCs/>
          <w:sz w:val="24"/>
          <w:szCs w:val="24"/>
        </w:rPr>
        <w:t>знании культурных и религиозных традиций</w:t>
      </w:r>
      <w:r w:rsidRPr="00F8023E">
        <w:rPr>
          <w:rFonts w:ascii="Times New Roman" w:hAnsi="Times New Roman" w:cs="Times New Roman"/>
          <w:sz w:val="24"/>
          <w:szCs w:val="24"/>
        </w:rPr>
        <w:t xml:space="preserve"> многонационального народа России и </w:t>
      </w:r>
      <w:r w:rsidRPr="00F8023E">
        <w:rPr>
          <w:rFonts w:ascii="Times New Roman" w:hAnsi="Times New Roman" w:cs="Times New Roman"/>
          <w:i/>
          <w:iCs/>
          <w:sz w:val="24"/>
          <w:szCs w:val="24"/>
        </w:rPr>
        <w:t>уважения</w:t>
      </w:r>
      <w:r w:rsidRPr="00F8023E">
        <w:rPr>
          <w:rFonts w:ascii="Times New Roman" w:hAnsi="Times New Roman" w:cs="Times New Roman"/>
          <w:sz w:val="24"/>
          <w:szCs w:val="24"/>
        </w:rPr>
        <w:t xml:space="preserve"> к ним, а также к </w:t>
      </w:r>
      <w:r w:rsidRPr="00F8023E">
        <w:rPr>
          <w:rFonts w:ascii="Times New Roman" w:hAnsi="Times New Roman" w:cs="Times New Roman"/>
          <w:i/>
          <w:iCs/>
          <w:sz w:val="24"/>
          <w:szCs w:val="24"/>
        </w:rPr>
        <w:t>диалогу</w:t>
      </w:r>
      <w:r w:rsidRPr="00F8023E">
        <w:rPr>
          <w:rFonts w:ascii="Times New Roman" w:hAnsi="Times New Roman" w:cs="Times New Roman"/>
          <w:sz w:val="24"/>
          <w:szCs w:val="24"/>
        </w:rPr>
        <w:t xml:space="preserve"> с представителями других культур и мировоззрений.</w:t>
      </w:r>
    </w:p>
    <w:p w:rsidR="00F8023E" w:rsidRPr="00F8023E" w:rsidRDefault="00F8023E" w:rsidP="00F8023E">
      <w:pPr>
        <w:pStyle w:val="LTGliederung1"/>
        <w:jc w:val="both"/>
        <w:rPr>
          <w:rFonts w:ascii="Times New Roman" w:hAnsi="Times New Roman" w:cs="Times New Roman"/>
          <w:sz w:val="24"/>
          <w:szCs w:val="24"/>
        </w:rPr>
      </w:pPr>
    </w:p>
    <w:p w:rsidR="00F8023E" w:rsidRPr="00F8023E" w:rsidRDefault="00F8023E" w:rsidP="00F8023E">
      <w:pPr>
        <w:pStyle w:val="LTGliederung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23E">
        <w:rPr>
          <w:rFonts w:ascii="Times New Roman" w:hAnsi="Times New Roman" w:cs="Times New Roman"/>
          <w:sz w:val="24"/>
          <w:szCs w:val="24"/>
        </w:rPr>
        <w:t xml:space="preserve">     </w:t>
      </w:r>
      <w:r w:rsidRPr="00F8023E">
        <w:rPr>
          <w:rFonts w:ascii="Times New Roman" w:hAnsi="Times New Roman" w:cs="Times New Roman"/>
          <w:b/>
          <w:sz w:val="24"/>
          <w:szCs w:val="24"/>
        </w:rPr>
        <w:t xml:space="preserve">  Задачи комплексного учебного курса «Основы религиозных культур и светской этики»:</w:t>
      </w:r>
    </w:p>
    <w:p w:rsidR="00F8023E" w:rsidRPr="00F8023E" w:rsidRDefault="00F8023E" w:rsidP="00F8023E">
      <w:pPr>
        <w:pStyle w:val="LTGliederung1"/>
        <w:jc w:val="both"/>
        <w:rPr>
          <w:rFonts w:ascii="Times New Roman" w:hAnsi="Times New Roman" w:cs="Times New Roman"/>
          <w:sz w:val="24"/>
          <w:szCs w:val="24"/>
        </w:rPr>
      </w:pPr>
      <w:r w:rsidRPr="00F8023E">
        <w:rPr>
          <w:rFonts w:ascii="Times New Roman" w:hAnsi="Times New Roman" w:cs="Times New Roman"/>
          <w:sz w:val="24"/>
          <w:szCs w:val="24"/>
        </w:rPr>
        <w:t xml:space="preserve">-  развитие представлений о значении нравственных норм и ценностей для достойной жизни личности, семьи, общества; </w:t>
      </w:r>
    </w:p>
    <w:p w:rsidR="00F8023E" w:rsidRPr="00F8023E" w:rsidRDefault="00F8023E" w:rsidP="00F8023E">
      <w:pPr>
        <w:pStyle w:val="LTGliederung1"/>
        <w:jc w:val="both"/>
        <w:rPr>
          <w:rFonts w:ascii="Times New Roman" w:hAnsi="Times New Roman" w:cs="Times New Roman"/>
          <w:sz w:val="24"/>
          <w:szCs w:val="24"/>
        </w:rPr>
      </w:pPr>
      <w:r w:rsidRPr="00F8023E">
        <w:rPr>
          <w:rFonts w:ascii="Times New Roman" w:hAnsi="Times New Roman" w:cs="Times New Roman"/>
          <w:sz w:val="24"/>
          <w:szCs w:val="24"/>
        </w:rPr>
        <w:t>-  формирование готовности к нравственному самосовершенствованию, духовному саморазвитию;      </w:t>
      </w:r>
    </w:p>
    <w:p w:rsidR="00F8023E" w:rsidRPr="00F8023E" w:rsidRDefault="00F8023E" w:rsidP="00F8023E">
      <w:pPr>
        <w:pStyle w:val="LTGliederung1"/>
        <w:jc w:val="both"/>
        <w:rPr>
          <w:rFonts w:ascii="Times New Roman" w:hAnsi="Times New Roman" w:cs="Times New Roman"/>
          <w:sz w:val="24"/>
          <w:szCs w:val="24"/>
        </w:rPr>
      </w:pPr>
      <w:r w:rsidRPr="00F8023E">
        <w:rPr>
          <w:rFonts w:ascii="Times New Roman" w:hAnsi="Times New Roman" w:cs="Times New Roman"/>
          <w:sz w:val="24"/>
          <w:szCs w:val="24"/>
        </w:rPr>
        <w:t xml:space="preserve">-  знакомство с основными нормами светской и религиозной морали, понимание их значения в выстраивании конструктивных отношений </w:t>
      </w:r>
      <w:proofErr w:type="gramStart"/>
      <w:r w:rsidRPr="00F8023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802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023E" w:rsidRPr="00F8023E" w:rsidRDefault="00F8023E" w:rsidP="00F8023E">
      <w:pPr>
        <w:pStyle w:val="LTGliederung1"/>
        <w:jc w:val="both"/>
        <w:rPr>
          <w:rFonts w:ascii="Times New Roman" w:hAnsi="Times New Roman" w:cs="Times New Roman"/>
          <w:sz w:val="24"/>
          <w:szCs w:val="24"/>
        </w:rPr>
      </w:pPr>
      <w:r w:rsidRPr="00F8023E">
        <w:rPr>
          <w:rFonts w:ascii="Times New Roman" w:hAnsi="Times New Roman" w:cs="Times New Roman"/>
          <w:sz w:val="24"/>
          <w:szCs w:val="24"/>
        </w:rPr>
        <w:t xml:space="preserve">    семье и обществе;</w:t>
      </w:r>
    </w:p>
    <w:p w:rsidR="00F8023E" w:rsidRPr="00F8023E" w:rsidRDefault="00F8023E" w:rsidP="00F8023E">
      <w:pPr>
        <w:pStyle w:val="LTGliederung1"/>
        <w:jc w:val="both"/>
        <w:rPr>
          <w:rFonts w:ascii="Times New Roman" w:hAnsi="Times New Roman" w:cs="Times New Roman"/>
          <w:sz w:val="24"/>
          <w:szCs w:val="24"/>
        </w:rPr>
      </w:pPr>
      <w:r w:rsidRPr="00F8023E">
        <w:rPr>
          <w:rFonts w:ascii="Times New Roman" w:hAnsi="Times New Roman" w:cs="Times New Roman"/>
          <w:sz w:val="24"/>
          <w:szCs w:val="24"/>
        </w:rPr>
        <w:t xml:space="preserve">-  формирование первоначальных представлений о светской этике, о традиционных религиях, их роли в культуре, истории и современности </w:t>
      </w:r>
    </w:p>
    <w:p w:rsidR="00F8023E" w:rsidRPr="00F8023E" w:rsidRDefault="00F8023E" w:rsidP="00F8023E">
      <w:pPr>
        <w:pStyle w:val="LTGliederung1"/>
        <w:jc w:val="both"/>
        <w:rPr>
          <w:rFonts w:ascii="Times New Roman" w:hAnsi="Times New Roman" w:cs="Times New Roman"/>
          <w:sz w:val="24"/>
          <w:szCs w:val="24"/>
        </w:rPr>
      </w:pPr>
      <w:r w:rsidRPr="00F8023E">
        <w:rPr>
          <w:rFonts w:ascii="Times New Roman" w:hAnsi="Times New Roman" w:cs="Times New Roman"/>
          <w:sz w:val="24"/>
          <w:szCs w:val="24"/>
        </w:rPr>
        <w:t xml:space="preserve">    России;</w:t>
      </w:r>
    </w:p>
    <w:p w:rsidR="00F8023E" w:rsidRPr="00F8023E" w:rsidRDefault="00F8023E" w:rsidP="00F8023E">
      <w:pPr>
        <w:pStyle w:val="LTGliederung1"/>
        <w:jc w:val="both"/>
        <w:rPr>
          <w:rFonts w:ascii="Times New Roman" w:hAnsi="Times New Roman" w:cs="Times New Roman"/>
          <w:sz w:val="24"/>
          <w:szCs w:val="24"/>
        </w:rPr>
      </w:pPr>
      <w:r w:rsidRPr="00F8023E">
        <w:rPr>
          <w:rFonts w:ascii="Times New Roman" w:hAnsi="Times New Roman" w:cs="Times New Roman"/>
          <w:sz w:val="24"/>
          <w:szCs w:val="24"/>
        </w:rPr>
        <w:t xml:space="preserve">-  об исторической роли традиционных религий в становлении российской государственности; </w:t>
      </w:r>
    </w:p>
    <w:p w:rsidR="00F8023E" w:rsidRPr="00F8023E" w:rsidRDefault="00F8023E" w:rsidP="00F8023E">
      <w:pPr>
        <w:pStyle w:val="LTGliederung1"/>
        <w:jc w:val="both"/>
        <w:rPr>
          <w:rFonts w:ascii="Times New Roman" w:hAnsi="Times New Roman" w:cs="Times New Roman"/>
          <w:sz w:val="24"/>
          <w:szCs w:val="24"/>
        </w:rPr>
      </w:pPr>
      <w:r w:rsidRPr="00F8023E">
        <w:rPr>
          <w:rFonts w:ascii="Times New Roman" w:hAnsi="Times New Roman" w:cs="Times New Roman"/>
          <w:sz w:val="24"/>
          <w:szCs w:val="24"/>
        </w:rPr>
        <w:t xml:space="preserve">-   осознание ценности человеческой жизни;        воспитание нравственности, основанной на свободе совести и вероисповедания, духовных </w:t>
      </w:r>
    </w:p>
    <w:p w:rsidR="00F8023E" w:rsidRPr="00F8023E" w:rsidRDefault="00F8023E" w:rsidP="00F8023E">
      <w:pPr>
        <w:pStyle w:val="LTGliederung1"/>
        <w:jc w:val="both"/>
        <w:rPr>
          <w:rFonts w:ascii="Times New Roman" w:hAnsi="Times New Roman" w:cs="Times New Roman"/>
          <w:sz w:val="24"/>
          <w:szCs w:val="24"/>
        </w:rPr>
      </w:pPr>
      <w:r w:rsidRPr="00F8023E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F8023E">
        <w:rPr>
          <w:rFonts w:ascii="Times New Roman" w:hAnsi="Times New Roman" w:cs="Times New Roman"/>
          <w:sz w:val="24"/>
          <w:szCs w:val="24"/>
        </w:rPr>
        <w:t>традициях</w:t>
      </w:r>
      <w:proofErr w:type="gramEnd"/>
      <w:r w:rsidRPr="00F8023E">
        <w:rPr>
          <w:rFonts w:ascii="Times New Roman" w:hAnsi="Times New Roman" w:cs="Times New Roman"/>
          <w:sz w:val="24"/>
          <w:szCs w:val="24"/>
        </w:rPr>
        <w:t xml:space="preserve"> народов России</w:t>
      </w:r>
    </w:p>
    <w:p w:rsidR="00F8023E" w:rsidRPr="00F8023E" w:rsidRDefault="00F8023E" w:rsidP="00F8023E">
      <w:pPr>
        <w:pStyle w:val="LTGliederung1"/>
        <w:jc w:val="both"/>
        <w:rPr>
          <w:rFonts w:ascii="Times New Roman" w:hAnsi="Times New Roman" w:cs="Times New Roman"/>
          <w:sz w:val="24"/>
          <w:szCs w:val="24"/>
        </w:rPr>
      </w:pPr>
      <w:r w:rsidRPr="00F8023E">
        <w:rPr>
          <w:rFonts w:ascii="Times New Roman" w:hAnsi="Times New Roman" w:cs="Times New Roman"/>
          <w:sz w:val="24"/>
          <w:szCs w:val="24"/>
        </w:rPr>
        <w:t>-  становление внутренней установки личности поступать согласно своей совести.</w:t>
      </w:r>
    </w:p>
    <w:p w:rsidR="00F8023E" w:rsidRPr="00F8023E" w:rsidRDefault="00F8023E" w:rsidP="00F8023E">
      <w:pPr>
        <w:rPr>
          <w:rStyle w:val="FontStyle12"/>
          <w:rFonts w:ascii="Times New Roman" w:hAnsi="Times New Roman" w:cs="Times New Roman"/>
          <w:b w:val="0"/>
          <w:sz w:val="24"/>
          <w:szCs w:val="24"/>
        </w:rPr>
      </w:pPr>
      <w:r w:rsidRPr="00F8023E">
        <w:rPr>
          <w:b/>
        </w:rPr>
        <w:t xml:space="preserve">Основное содержание курса </w:t>
      </w:r>
      <w:r w:rsidRPr="00F8023E">
        <w:rPr>
          <w:rStyle w:val="FontStyle15"/>
          <w:rFonts w:ascii="Times New Roman" w:hAnsi="Times New Roman" w:cs="Times New Roman"/>
          <w:b/>
          <w:sz w:val="24"/>
          <w:szCs w:val="24"/>
        </w:rPr>
        <w:t>«Основы религиозных культур и светской этики»</w:t>
      </w:r>
    </w:p>
    <w:p w:rsidR="00F8023E" w:rsidRPr="00F8023E" w:rsidRDefault="00F8023E" w:rsidP="00F8023E">
      <w:pPr>
        <w:rPr>
          <w:rStyle w:val="FontStyle12"/>
          <w:rFonts w:ascii="Times New Roman" w:hAnsi="Times New Roman" w:cs="Times New Roman"/>
          <w:b w:val="0"/>
          <w:sz w:val="24"/>
          <w:szCs w:val="24"/>
        </w:rPr>
      </w:pPr>
    </w:p>
    <w:p w:rsidR="00F8023E" w:rsidRPr="00F8023E" w:rsidRDefault="00F8023E" w:rsidP="00F8023E">
      <w:pPr>
        <w:pStyle w:val="Style1"/>
        <w:widowControl/>
        <w:spacing w:line="240" w:lineRule="auto"/>
        <w:ind w:firstLine="278"/>
        <w:rPr>
          <w:rStyle w:val="FontStyle15"/>
          <w:rFonts w:ascii="Times New Roman" w:hAnsi="Times New Roman" w:cs="Times New Roman"/>
          <w:sz w:val="24"/>
          <w:szCs w:val="24"/>
        </w:rPr>
      </w:pPr>
      <w:r w:rsidRPr="00F8023E">
        <w:rPr>
          <w:rStyle w:val="FontStyle15"/>
          <w:rFonts w:ascii="Times New Roman" w:hAnsi="Times New Roman" w:cs="Times New Roman"/>
          <w:sz w:val="24"/>
          <w:szCs w:val="24"/>
        </w:rPr>
        <w:lastRenderedPageBreak/>
        <w:t>Учебный курс «Основы религиозных культур и светской этики» представляет собой единый комплексно - структурно и содержатель</w:t>
      </w:r>
      <w:r w:rsidRPr="00F8023E">
        <w:rPr>
          <w:rStyle w:val="FontStyle15"/>
          <w:rFonts w:ascii="Times New Roman" w:hAnsi="Times New Roman" w:cs="Times New Roman"/>
          <w:sz w:val="24"/>
          <w:szCs w:val="24"/>
        </w:rPr>
        <w:softHyphen/>
      </w:r>
      <w:r w:rsidRPr="00F8023E">
        <w:rPr>
          <w:rStyle w:val="FontStyle14"/>
          <w:rFonts w:ascii="Times New Roman" w:hAnsi="Times New Roman" w:cs="Times New Roman"/>
          <w:sz w:val="24"/>
          <w:szCs w:val="24"/>
        </w:rPr>
        <w:t xml:space="preserve">но </w:t>
      </w:r>
      <w:r w:rsidRPr="00F8023E">
        <w:rPr>
          <w:rStyle w:val="FontStyle15"/>
          <w:rFonts w:ascii="Times New Roman" w:hAnsi="Times New Roman" w:cs="Times New Roman"/>
          <w:sz w:val="24"/>
          <w:szCs w:val="24"/>
        </w:rPr>
        <w:t xml:space="preserve">связанных друг с другом шести учебных модулей: «Основы </w:t>
      </w:r>
      <w:r w:rsidRPr="00F8023E">
        <w:rPr>
          <w:rStyle w:val="FontStyle13"/>
          <w:rFonts w:ascii="Times New Roman" w:hAnsi="Times New Roman" w:cs="Times New Roman"/>
          <w:sz w:val="24"/>
          <w:szCs w:val="24"/>
        </w:rPr>
        <w:t xml:space="preserve">православной </w:t>
      </w:r>
      <w:r w:rsidRPr="00F8023E">
        <w:rPr>
          <w:rStyle w:val="FontStyle15"/>
          <w:rFonts w:ascii="Times New Roman" w:hAnsi="Times New Roman" w:cs="Times New Roman"/>
          <w:sz w:val="24"/>
          <w:szCs w:val="24"/>
        </w:rPr>
        <w:t xml:space="preserve">культуры», «Основы исламской культуры», «Основы </w:t>
      </w:r>
      <w:r w:rsidRPr="00F8023E">
        <w:rPr>
          <w:rStyle w:val="FontStyle13"/>
          <w:rFonts w:ascii="Times New Roman" w:hAnsi="Times New Roman" w:cs="Times New Roman"/>
          <w:sz w:val="24"/>
          <w:szCs w:val="24"/>
        </w:rPr>
        <w:t xml:space="preserve">буддийской </w:t>
      </w:r>
      <w:r w:rsidRPr="00F8023E">
        <w:rPr>
          <w:rStyle w:val="FontStyle15"/>
          <w:rFonts w:ascii="Times New Roman" w:hAnsi="Times New Roman" w:cs="Times New Roman"/>
          <w:sz w:val="24"/>
          <w:szCs w:val="24"/>
        </w:rPr>
        <w:t xml:space="preserve">культуры», «Основы иудейской культуры», «Основы </w:t>
      </w:r>
      <w:r w:rsidRPr="00F8023E">
        <w:rPr>
          <w:rStyle w:val="FontStyle13"/>
          <w:rFonts w:ascii="Times New Roman" w:hAnsi="Times New Roman" w:cs="Times New Roman"/>
          <w:sz w:val="24"/>
          <w:szCs w:val="24"/>
        </w:rPr>
        <w:t xml:space="preserve">мировых </w:t>
      </w:r>
      <w:r w:rsidRPr="00F8023E">
        <w:rPr>
          <w:rStyle w:val="FontStyle15"/>
          <w:rFonts w:ascii="Times New Roman" w:hAnsi="Times New Roman" w:cs="Times New Roman"/>
          <w:sz w:val="24"/>
          <w:szCs w:val="24"/>
        </w:rPr>
        <w:t>религиозных культур», «Основы светской этики».</w:t>
      </w:r>
    </w:p>
    <w:p w:rsidR="00F8023E" w:rsidRPr="00F8023E" w:rsidRDefault="00F8023E" w:rsidP="00F8023E">
      <w:pPr>
        <w:pStyle w:val="Style1"/>
        <w:widowControl/>
        <w:spacing w:line="240" w:lineRule="auto"/>
        <w:ind w:firstLine="288"/>
        <w:rPr>
          <w:rStyle w:val="FontStyle15"/>
          <w:rFonts w:ascii="Times New Roman" w:hAnsi="Times New Roman" w:cs="Times New Roman"/>
          <w:sz w:val="24"/>
          <w:szCs w:val="24"/>
        </w:rPr>
      </w:pPr>
      <w:r w:rsidRPr="00F8023E">
        <w:rPr>
          <w:rStyle w:val="FontStyle15"/>
          <w:rFonts w:ascii="Times New Roman" w:hAnsi="Times New Roman" w:cs="Times New Roman"/>
          <w:sz w:val="24"/>
          <w:szCs w:val="24"/>
        </w:rPr>
        <w:t>Каждый учебный модуль, являясь частью курса, имеет логичес</w:t>
      </w:r>
      <w:r w:rsidRPr="00F8023E">
        <w:rPr>
          <w:rStyle w:val="FontStyle15"/>
          <w:rFonts w:ascii="Times New Roman" w:hAnsi="Times New Roman" w:cs="Times New Roman"/>
          <w:sz w:val="24"/>
          <w:szCs w:val="24"/>
        </w:rPr>
        <w:softHyphen/>
      </w:r>
      <w:r w:rsidRPr="00F8023E">
        <w:rPr>
          <w:rStyle w:val="FontStyle13"/>
          <w:rFonts w:ascii="Times New Roman" w:hAnsi="Times New Roman" w:cs="Times New Roman"/>
          <w:sz w:val="24"/>
          <w:szCs w:val="24"/>
        </w:rPr>
        <w:t xml:space="preserve">кую </w:t>
      </w:r>
      <w:r w:rsidRPr="00F8023E">
        <w:rPr>
          <w:rStyle w:val="FontStyle15"/>
          <w:rFonts w:ascii="Times New Roman" w:hAnsi="Times New Roman" w:cs="Times New Roman"/>
          <w:sz w:val="24"/>
          <w:szCs w:val="24"/>
        </w:rPr>
        <w:t>завершённость по отношению к установленным целям и ре</w:t>
      </w:r>
      <w:r w:rsidRPr="00F8023E">
        <w:rPr>
          <w:rStyle w:val="FontStyle15"/>
          <w:rFonts w:ascii="Times New Roman" w:hAnsi="Times New Roman" w:cs="Times New Roman"/>
          <w:sz w:val="24"/>
          <w:szCs w:val="24"/>
        </w:rPr>
        <w:softHyphen/>
      </w:r>
      <w:r w:rsidRPr="00F8023E">
        <w:rPr>
          <w:rStyle w:val="FontStyle13"/>
          <w:rFonts w:ascii="Times New Roman" w:hAnsi="Times New Roman" w:cs="Times New Roman"/>
          <w:sz w:val="24"/>
          <w:szCs w:val="24"/>
        </w:rPr>
        <w:t xml:space="preserve">зультатам </w:t>
      </w:r>
      <w:r w:rsidRPr="00F8023E">
        <w:rPr>
          <w:rStyle w:val="FontStyle15"/>
          <w:rFonts w:ascii="Times New Roman" w:hAnsi="Times New Roman" w:cs="Times New Roman"/>
          <w:sz w:val="24"/>
          <w:szCs w:val="24"/>
        </w:rPr>
        <w:t xml:space="preserve">обучения и воспитания и включает в себя такой объём </w:t>
      </w:r>
      <w:r w:rsidRPr="00F8023E">
        <w:rPr>
          <w:rStyle w:val="FontStyle13"/>
          <w:rFonts w:ascii="Times New Roman" w:hAnsi="Times New Roman" w:cs="Times New Roman"/>
          <w:sz w:val="24"/>
          <w:szCs w:val="24"/>
        </w:rPr>
        <w:t xml:space="preserve">материала </w:t>
      </w:r>
      <w:r w:rsidRPr="00F8023E">
        <w:rPr>
          <w:rStyle w:val="FontStyle15"/>
          <w:rFonts w:ascii="Times New Roman" w:hAnsi="Times New Roman" w:cs="Times New Roman"/>
          <w:sz w:val="24"/>
          <w:szCs w:val="24"/>
        </w:rPr>
        <w:t>по предмету, который позволяет использовать его как самостоятельный учебный компонент.</w:t>
      </w:r>
    </w:p>
    <w:p w:rsidR="00F8023E" w:rsidRPr="00F8023E" w:rsidRDefault="00F8023E" w:rsidP="00F8023E">
      <w:pPr>
        <w:pStyle w:val="Style1"/>
        <w:widowControl/>
        <w:spacing w:line="240" w:lineRule="auto"/>
        <w:ind w:firstLine="278"/>
        <w:rPr>
          <w:rStyle w:val="FontStyle13"/>
          <w:rFonts w:ascii="Times New Roman" w:hAnsi="Times New Roman" w:cs="Times New Roman"/>
          <w:sz w:val="24"/>
          <w:szCs w:val="24"/>
        </w:rPr>
      </w:pPr>
      <w:r w:rsidRPr="00F8023E">
        <w:rPr>
          <w:rStyle w:val="FontStyle15"/>
          <w:rFonts w:ascii="Times New Roman" w:hAnsi="Times New Roman" w:cs="Times New Roman"/>
          <w:sz w:val="24"/>
          <w:szCs w:val="24"/>
        </w:rPr>
        <w:t>Содержание каждого из шести модулей учебного курса орга</w:t>
      </w:r>
      <w:r w:rsidRPr="00F8023E">
        <w:rPr>
          <w:rStyle w:val="FontStyle15"/>
          <w:rFonts w:ascii="Times New Roman" w:hAnsi="Times New Roman" w:cs="Times New Roman"/>
          <w:sz w:val="24"/>
          <w:szCs w:val="24"/>
        </w:rPr>
        <w:softHyphen/>
      </w:r>
      <w:r w:rsidRPr="00F8023E">
        <w:rPr>
          <w:rStyle w:val="FontStyle13"/>
          <w:rFonts w:ascii="Times New Roman" w:hAnsi="Times New Roman" w:cs="Times New Roman"/>
          <w:sz w:val="24"/>
          <w:szCs w:val="24"/>
        </w:rPr>
        <w:t xml:space="preserve">низовано </w:t>
      </w:r>
      <w:r w:rsidRPr="00F8023E">
        <w:rPr>
          <w:rStyle w:val="FontStyle15"/>
          <w:rFonts w:ascii="Times New Roman" w:hAnsi="Times New Roman" w:cs="Times New Roman"/>
          <w:sz w:val="24"/>
          <w:szCs w:val="24"/>
        </w:rPr>
        <w:t xml:space="preserve">в рамках четырёх основных тематических разделов </w:t>
      </w:r>
      <w:r w:rsidRPr="00F8023E">
        <w:rPr>
          <w:rStyle w:val="FontStyle13"/>
          <w:rFonts w:ascii="Times New Roman" w:hAnsi="Times New Roman" w:cs="Times New Roman"/>
          <w:sz w:val="24"/>
          <w:szCs w:val="24"/>
        </w:rPr>
        <w:t xml:space="preserve">(уроков). </w:t>
      </w:r>
      <w:r w:rsidRPr="00F8023E">
        <w:rPr>
          <w:rStyle w:val="FontStyle15"/>
          <w:rFonts w:ascii="Times New Roman" w:hAnsi="Times New Roman" w:cs="Times New Roman"/>
          <w:sz w:val="24"/>
          <w:szCs w:val="24"/>
        </w:rPr>
        <w:t>Содержательные акценты первого тематичес</w:t>
      </w:r>
      <w:r w:rsidRPr="00F8023E">
        <w:rPr>
          <w:rStyle w:val="FontStyle15"/>
          <w:rFonts w:ascii="Times New Roman" w:hAnsi="Times New Roman" w:cs="Times New Roman"/>
          <w:sz w:val="24"/>
          <w:szCs w:val="24"/>
        </w:rPr>
        <w:softHyphen/>
      </w:r>
      <w:r w:rsidRPr="00F8023E">
        <w:rPr>
          <w:rStyle w:val="FontStyle14"/>
          <w:rFonts w:ascii="Times New Roman" w:hAnsi="Times New Roman" w:cs="Times New Roman"/>
          <w:sz w:val="24"/>
          <w:szCs w:val="24"/>
        </w:rPr>
        <w:t xml:space="preserve">кого </w:t>
      </w:r>
      <w:r w:rsidRPr="00F8023E">
        <w:rPr>
          <w:rStyle w:val="FontStyle15"/>
          <w:rFonts w:ascii="Times New Roman" w:hAnsi="Times New Roman" w:cs="Times New Roman"/>
          <w:sz w:val="24"/>
          <w:szCs w:val="24"/>
        </w:rPr>
        <w:t xml:space="preserve">раздела — духовные ценности и нравственные идеалы в </w:t>
      </w:r>
      <w:r w:rsidRPr="00F8023E">
        <w:rPr>
          <w:rStyle w:val="FontStyle13"/>
          <w:rFonts w:ascii="Times New Roman" w:hAnsi="Times New Roman" w:cs="Times New Roman"/>
          <w:sz w:val="24"/>
          <w:szCs w:val="24"/>
        </w:rPr>
        <w:t xml:space="preserve">жизни </w:t>
      </w:r>
      <w:r w:rsidRPr="00F8023E">
        <w:rPr>
          <w:rStyle w:val="FontStyle15"/>
          <w:rFonts w:ascii="Times New Roman" w:hAnsi="Times New Roman" w:cs="Times New Roman"/>
          <w:sz w:val="24"/>
          <w:szCs w:val="24"/>
        </w:rPr>
        <w:t xml:space="preserve">человека и общества. Четвёртый тематический раздел представляет духовные традиции многонационального народа </w:t>
      </w:r>
      <w:r w:rsidRPr="00F8023E">
        <w:rPr>
          <w:rStyle w:val="FontStyle13"/>
          <w:rFonts w:ascii="Times New Roman" w:hAnsi="Times New Roman" w:cs="Times New Roman"/>
          <w:sz w:val="24"/>
          <w:szCs w:val="24"/>
        </w:rPr>
        <w:t xml:space="preserve">России. </w:t>
      </w:r>
    </w:p>
    <w:p w:rsidR="00F8023E" w:rsidRPr="00F8023E" w:rsidRDefault="00F8023E" w:rsidP="00F8023E">
      <w:pPr>
        <w:pStyle w:val="Style4"/>
        <w:widowControl/>
        <w:spacing w:line="240" w:lineRule="auto"/>
        <w:rPr>
          <w:rStyle w:val="FontStyle16"/>
          <w:rFonts w:ascii="Times New Roman" w:hAnsi="Times New Roman" w:cs="Times New Roman"/>
          <w:sz w:val="24"/>
          <w:szCs w:val="24"/>
        </w:rPr>
      </w:pPr>
      <w:r w:rsidRPr="00F8023E">
        <w:rPr>
          <w:rStyle w:val="FontStyle16"/>
          <w:rFonts w:ascii="Times New Roman" w:hAnsi="Times New Roman" w:cs="Times New Roman"/>
          <w:sz w:val="24"/>
          <w:szCs w:val="24"/>
        </w:rPr>
        <w:t>Содержание учебного модуля «Основы православной культуры»</w:t>
      </w:r>
    </w:p>
    <w:p w:rsidR="00F8023E" w:rsidRPr="00F8023E" w:rsidRDefault="00F8023E" w:rsidP="00F8023E">
      <w:pPr>
        <w:pStyle w:val="Style1"/>
        <w:widowControl/>
        <w:spacing w:line="240" w:lineRule="auto"/>
        <w:ind w:left="298"/>
        <w:rPr>
          <w:rStyle w:val="FontStyle15"/>
          <w:rFonts w:ascii="Times New Roman" w:hAnsi="Times New Roman" w:cs="Times New Roman"/>
          <w:sz w:val="24"/>
          <w:szCs w:val="24"/>
        </w:rPr>
      </w:pPr>
      <w:r w:rsidRPr="00F8023E">
        <w:rPr>
          <w:rStyle w:val="FontStyle15"/>
          <w:rFonts w:ascii="Times New Roman" w:hAnsi="Times New Roman" w:cs="Times New Roman"/>
          <w:sz w:val="24"/>
          <w:szCs w:val="24"/>
        </w:rPr>
        <w:t>Россия — наша Родина.</w:t>
      </w:r>
    </w:p>
    <w:p w:rsidR="00F8023E" w:rsidRPr="00F8023E" w:rsidRDefault="00F8023E" w:rsidP="00F8023E">
      <w:pPr>
        <w:pStyle w:val="Style1"/>
        <w:widowControl/>
        <w:spacing w:line="240" w:lineRule="auto"/>
        <w:ind w:firstLine="283"/>
        <w:rPr>
          <w:rStyle w:val="FontStyle15"/>
          <w:rFonts w:ascii="Times New Roman" w:hAnsi="Times New Roman" w:cs="Times New Roman"/>
          <w:sz w:val="24"/>
          <w:szCs w:val="24"/>
        </w:rPr>
      </w:pPr>
      <w:r w:rsidRPr="00F8023E">
        <w:rPr>
          <w:rStyle w:val="FontStyle15"/>
          <w:rFonts w:ascii="Times New Roman" w:hAnsi="Times New Roman" w:cs="Times New Roman"/>
          <w:sz w:val="24"/>
          <w:szCs w:val="24"/>
        </w:rPr>
        <w:t>Введение в православную духовную традицию. Особенности восточного христианства. Культура и религия. Во что верят пра</w:t>
      </w:r>
      <w:r w:rsidRPr="00F8023E">
        <w:rPr>
          <w:rStyle w:val="FontStyle15"/>
          <w:rFonts w:ascii="Times New Roman" w:hAnsi="Times New Roman" w:cs="Times New Roman"/>
          <w:sz w:val="24"/>
          <w:szCs w:val="24"/>
        </w:rPr>
        <w:softHyphen/>
        <w:t>вославные  христиане. Добро и зло в православной традиции. Зо</w:t>
      </w:r>
      <w:r w:rsidRPr="00F8023E">
        <w:rPr>
          <w:rStyle w:val="FontStyle15"/>
          <w:rFonts w:ascii="Times New Roman" w:hAnsi="Times New Roman" w:cs="Times New Roman"/>
          <w:sz w:val="24"/>
          <w:szCs w:val="24"/>
        </w:rPr>
        <w:softHyphen/>
        <w:t xml:space="preserve">лотое правило нравственности. Любовь к </w:t>
      </w:r>
      <w:proofErr w:type="gramStart"/>
      <w:r w:rsidRPr="00F8023E">
        <w:rPr>
          <w:rStyle w:val="FontStyle15"/>
          <w:rFonts w:ascii="Times New Roman" w:hAnsi="Times New Roman" w:cs="Times New Roman"/>
          <w:sz w:val="24"/>
          <w:szCs w:val="24"/>
        </w:rPr>
        <w:t>ближнему</w:t>
      </w:r>
      <w:proofErr w:type="gramEnd"/>
      <w:r w:rsidRPr="00F8023E">
        <w:rPr>
          <w:rStyle w:val="FontStyle15"/>
          <w:rFonts w:ascii="Times New Roman" w:hAnsi="Times New Roman" w:cs="Times New Roman"/>
          <w:sz w:val="24"/>
          <w:szCs w:val="24"/>
        </w:rPr>
        <w:t>. Отношение к труду. Долг и ответственность. Милосердие и сострадание. Пра</w:t>
      </w:r>
      <w:r w:rsidRPr="00F8023E">
        <w:rPr>
          <w:rStyle w:val="FontStyle15"/>
          <w:rFonts w:ascii="Times New Roman" w:hAnsi="Times New Roman" w:cs="Times New Roman"/>
          <w:sz w:val="24"/>
          <w:szCs w:val="24"/>
        </w:rPr>
        <w:softHyphen/>
        <w:t>вославие в России. Православный храм и другие святыни. Сим</w:t>
      </w:r>
      <w:r w:rsidRPr="00F8023E">
        <w:rPr>
          <w:rStyle w:val="FontStyle15"/>
          <w:rFonts w:ascii="Times New Roman" w:hAnsi="Times New Roman" w:cs="Times New Roman"/>
          <w:sz w:val="24"/>
          <w:szCs w:val="24"/>
        </w:rPr>
        <w:softHyphen/>
        <w:t>волический язык православной культуры: христианское искусство (иконы, фрески, церковное пение, прикладное искусство), пра</w:t>
      </w:r>
      <w:r w:rsidRPr="00F8023E">
        <w:rPr>
          <w:rStyle w:val="FontStyle15"/>
          <w:rFonts w:ascii="Times New Roman" w:hAnsi="Times New Roman" w:cs="Times New Roman"/>
          <w:sz w:val="24"/>
          <w:szCs w:val="24"/>
        </w:rPr>
        <w:softHyphen/>
        <w:t>вославный календарь. Праздники. Христианская семья и её цен</w:t>
      </w:r>
      <w:r w:rsidRPr="00F8023E">
        <w:rPr>
          <w:rStyle w:val="FontStyle15"/>
          <w:rFonts w:ascii="Times New Roman" w:hAnsi="Times New Roman" w:cs="Times New Roman"/>
          <w:sz w:val="24"/>
          <w:szCs w:val="24"/>
        </w:rPr>
        <w:softHyphen/>
        <w:t>ности.</w:t>
      </w:r>
    </w:p>
    <w:p w:rsidR="00F8023E" w:rsidRPr="00F8023E" w:rsidRDefault="00F8023E" w:rsidP="00F8023E">
      <w:pPr>
        <w:pStyle w:val="Style1"/>
        <w:widowControl/>
        <w:spacing w:line="240" w:lineRule="auto"/>
        <w:rPr>
          <w:rStyle w:val="FontStyle15"/>
          <w:rFonts w:ascii="Times New Roman" w:hAnsi="Times New Roman" w:cs="Times New Roman"/>
          <w:sz w:val="24"/>
          <w:szCs w:val="24"/>
        </w:rPr>
      </w:pPr>
      <w:r w:rsidRPr="00F8023E">
        <w:rPr>
          <w:rStyle w:val="FontStyle15"/>
          <w:rFonts w:ascii="Times New Roman" w:hAnsi="Times New Roman" w:cs="Times New Roman"/>
          <w:sz w:val="24"/>
          <w:szCs w:val="24"/>
        </w:rPr>
        <w:t>Любовь и уважение к Отечеству. Патриотизм многонациональ</w:t>
      </w:r>
      <w:r w:rsidRPr="00F8023E">
        <w:rPr>
          <w:rStyle w:val="FontStyle15"/>
          <w:rFonts w:ascii="Times New Roman" w:hAnsi="Times New Roman" w:cs="Times New Roman"/>
          <w:sz w:val="24"/>
          <w:szCs w:val="24"/>
        </w:rPr>
        <w:softHyphen/>
        <w:t>ного и многоконфессионального народа России.</w:t>
      </w:r>
    </w:p>
    <w:p w:rsidR="00F8023E" w:rsidRPr="00F8023E" w:rsidRDefault="00F8023E" w:rsidP="00F8023E">
      <w:pPr>
        <w:pStyle w:val="Style6"/>
        <w:widowControl/>
        <w:spacing w:before="120"/>
        <w:jc w:val="both"/>
        <w:rPr>
          <w:rStyle w:val="FontStyle12"/>
          <w:rFonts w:ascii="Times New Roman" w:hAnsi="Times New Roman" w:cs="Times New Roman"/>
          <w:sz w:val="24"/>
          <w:szCs w:val="24"/>
        </w:rPr>
      </w:pPr>
      <w:r w:rsidRPr="00F8023E">
        <w:rPr>
          <w:rStyle w:val="FontStyle12"/>
          <w:rFonts w:ascii="Times New Roman" w:hAnsi="Times New Roman" w:cs="Times New Roman"/>
          <w:sz w:val="24"/>
          <w:szCs w:val="24"/>
        </w:rPr>
        <w:t>Место комплексного учебного курса в учебном плане.</w:t>
      </w:r>
    </w:p>
    <w:p w:rsidR="00F8023E" w:rsidRPr="00F8023E" w:rsidRDefault="00F8023E" w:rsidP="00F8023E">
      <w:pPr>
        <w:pStyle w:val="Style1"/>
        <w:widowControl/>
        <w:spacing w:line="240" w:lineRule="auto"/>
        <w:rPr>
          <w:rStyle w:val="FontStyle11"/>
          <w:rFonts w:ascii="Times New Roman" w:hAnsi="Times New Roman" w:cs="Times New Roman"/>
          <w:sz w:val="24"/>
          <w:szCs w:val="24"/>
        </w:rPr>
      </w:pPr>
      <w:r w:rsidRPr="00F8023E">
        <w:rPr>
          <w:rStyle w:val="FontStyle11"/>
          <w:rFonts w:ascii="Times New Roman" w:hAnsi="Times New Roman" w:cs="Times New Roman"/>
          <w:sz w:val="24"/>
          <w:szCs w:val="24"/>
        </w:rPr>
        <w:t>Учебный курс «Основы религиоз</w:t>
      </w:r>
      <w:r w:rsidRPr="00F8023E">
        <w:rPr>
          <w:rStyle w:val="FontStyle11"/>
          <w:rFonts w:ascii="Times New Roman" w:hAnsi="Times New Roman" w:cs="Times New Roman"/>
          <w:sz w:val="24"/>
          <w:szCs w:val="24"/>
        </w:rPr>
        <w:softHyphen/>
        <w:t xml:space="preserve">ных культур и светской этики» изучается в объёме 1 ч в неделю </w:t>
      </w:r>
      <w:r w:rsidRPr="00F8023E">
        <w:rPr>
          <w:rFonts w:ascii="Times New Roman" w:hAnsi="Times New Roman" w:cs="Times New Roman"/>
        </w:rPr>
        <w:t>(34 ч.)</w:t>
      </w:r>
    </w:p>
    <w:p w:rsidR="00F8023E" w:rsidRPr="00F8023E" w:rsidRDefault="00F8023E" w:rsidP="00F8023E">
      <w:pPr>
        <w:pStyle w:val="Style2"/>
        <w:widowControl/>
        <w:spacing w:line="240" w:lineRule="auto"/>
        <w:ind w:firstLine="293"/>
        <w:rPr>
          <w:rStyle w:val="FontStyle11"/>
          <w:rFonts w:ascii="Times New Roman" w:hAnsi="Times New Roman" w:cs="Times New Roman"/>
          <w:sz w:val="24"/>
          <w:szCs w:val="24"/>
        </w:rPr>
      </w:pPr>
      <w:r w:rsidRPr="00F8023E">
        <w:rPr>
          <w:rStyle w:val="FontStyle11"/>
          <w:rFonts w:ascii="Times New Roman" w:hAnsi="Times New Roman" w:cs="Times New Roman"/>
          <w:sz w:val="24"/>
          <w:szCs w:val="24"/>
        </w:rPr>
        <w:t>Каждому обучающемуся в рамках освоения содержания учеб</w:t>
      </w:r>
      <w:r w:rsidRPr="00F8023E">
        <w:rPr>
          <w:rStyle w:val="FontStyle11"/>
          <w:rFonts w:ascii="Times New Roman" w:hAnsi="Times New Roman" w:cs="Times New Roman"/>
          <w:sz w:val="24"/>
          <w:szCs w:val="24"/>
        </w:rPr>
        <w:softHyphen/>
        <w:t>ного курса с его согласия и по выбору его родителей (законных представителей) предлагается для изучения один из шести учеб</w:t>
      </w:r>
      <w:r w:rsidRPr="00F8023E">
        <w:rPr>
          <w:rStyle w:val="FontStyle11"/>
          <w:rFonts w:ascii="Times New Roman" w:hAnsi="Times New Roman" w:cs="Times New Roman"/>
          <w:sz w:val="24"/>
          <w:szCs w:val="24"/>
        </w:rPr>
        <w:softHyphen/>
        <w:t>ных модулей.</w:t>
      </w:r>
    </w:p>
    <w:p w:rsidR="00F8023E" w:rsidRPr="00F8023E" w:rsidRDefault="00F8023E" w:rsidP="00F8023E">
      <w:pPr>
        <w:pStyle w:val="LTGliederung1"/>
        <w:spacing w:before="0"/>
        <w:jc w:val="both"/>
        <w:rPr>
          <w:rFonts w:ascii="Times New Roman" w:hAnsi="Times New Roman" w:cs="Times New Roman"/>
          <w:sz w:val="24"/>
          <w:szCs w:val="24"/>
        </w:rPr>
      </w:pPr>
      <w:r w:rsidRPr="00F8023E">
        <w:rPr>
          <w:rFonts w:ascii="Times New Roman" w:hAnsi="Times New Roman" w:cs="Times New Roman"/>
          <w:sz w:val="24"/>
          <w:szCs w:val="24"/>
        </w:rPr>
        <w:t xml:space="preserve">  Личностные результаты</w:t>
      </w:r>
    </w:p>
    <w:p w:rsidR="00F8023E" w:rsidRPr="00F8023E" w:rsidRDefault="00F8023E" w:rsidP="00F8023E">
      <w:pPr>
        <w:pStyle w:val="LTGliederung1"/>
        <w:numPr>
          <w:ilvl w:val="0"/>
          <w:numId w:val="2"/>
        </w:numPr>
        <w:spacing w:before="0"/>
        <w:jc w:val="both"/>
        <w:rPr>
          <w:rFonts w:ascii="Times New Roman" w:hAnsi="Times New Roman" w:cs="Times New Roman"/>
          <w:sz w:val="24"/>
          <w:szCs w:val="24"/>
        </w:rPr>
      </w:pPr>
      <w:r w:rsidRPr="00F8023E">
        <w:rPr>
          <w:rFonts w:ascii="Times New Roman" w:hAnsi="Times New Roman" w:cs="Times New Roman"/>
          <w:sz w:val="24"/>
          <w:szCs w:val="24"/>
        </w:rPr>
        <w:t>Формирование основ российской гражданской идентичности, чувства гордости за свою Родину;</w:t>
      </w:r>
    </w:p>
    <w:p w:rsidR="00F8023E" w:rsidRPr="00F8023E" w:rsidRDefault="00F8023E" w:rsidP="00F8023E">
      <w:pPr>
        <w:pStyle w:val="LTGliederung1"/>
        <w:numPr>
          <w:ilvl w:val="0"/>
          <w:numId w:val="2"/>
        </w:numPr>
        <w:spacing w:before="0"/>
        <w:jc w:val="both"/>
        <w:rPr>
          <w:rFonts w:ascii="Times New Roman" w:hAnsi="Times New Roman" w:cs="Times New Roman"/>
          <w:sz w:val="24"/>
          <w:szCs w:val="24"/>
        </w:rPr>
      </w:pPr>
      <w:r w:rsidRPr="00F8023E">
        <w:rPr>
          <w:rFonts w:ascii="Times New Roman" w:hAnsi="Times New Roman" w:cs="Times New Roman"/>
          <w:sz w:val="24"/>
          <w:szCs w:val="24"/>
        </w:rPr>
        <w:t>Формирование образа мира как единого и целостного при  разнообразии культур, национальностей, религий, воспитание доверия и уважения к истории и культуре всех народов;</w:t>
      </w:r>
    </w:p>
    <w:p w:rsidR="00F8023E" w:rsidRPr="00F8023E" w:rsidRDefault="00F8023E" w:rsidP="00F8023E">
      <w:pPr>
        <w:pStyle w:val="LTGliederung1"/>
        <w:numPr>
          <w:ilvl w:val="0"/>
          <w:numId w:val="2"/>
        </w:numPr>
        <w:spacing w:before="0"/>
        <w:jc w:val="both"/>
        <w:rPr>
          <w:rFonts w:ascii="Times New Roman" w:hAnsi="Times New Roman" w:cs="Times New Roman"/>
          <w:sz w:val="24"/>
          <w:szCs w:val="24"/>
        </w:rPr>
      </w:pPr>
      <w:r w:rsidRPr="00F8023E">
        <w:rPr>
          <w:rFonts w:ascii="Times New Roman" w:hAnsi="Times New Roman" w:cs="Times New Roman"/>
          <w:sz w:val="24"/>
          <w:szCs w:val="24"/>
        </w:rPr>
        <w:t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 развитие этнических чувств как регуляторов морального поведения;</w:t>
      </w:r>
    </w:p>
    <w:p w:rsidR="00F8023E" w:rsidRPr="00F8023E" w:rsidRDefault="00F8023E" w:rsidP="00F8023E">
      <w:pPr>
        <w:pStyle w:val="LTGliederung1"/>
        <w:numPr>
          <w:ilvl w:val="0"/>
          <w:numId w:val="2"/>
        </w:numPr>
        <w:spacing w:before="0"/>
        <w:jc w:val="both"/>
        <w:rPr>
          <w:rFonts w:ascii="Times New Roman" w:hAnsi="Times New Roman" w:cs="Times New Roman"/>
          <w:sz w:val="24"/>
          <w:szCs w:val="24"/>
        </w:rPr>
      </w:pPr>
      <w:r w:rsidRPr="00F8023E">
        <w:rPr>
          <w:rFonts w:ascii="Times New Roman" w:hAnsi="Times New Roman" w:cs="Times New Roman"/>
          <w:sz w:val="24"/>
          <w:szCs w:val="24"/>
        </w:rPr>
        <w:t>Воспитание доброжелательности и эмоционально-нравственной отзывчивости, понимания и сопереживания чувствам других людей; развитие начальных форм регуляции своих эмоциональных состояний;</w:t>
      </w:r>
    </w:p>
    <w:p w:rsidR="00F8023E" w:rsidRPr="00F8023E" w:rsidRDefault="00F8023E" w:rsidP="00F8023E">
      <w:pPr>
        <w:pStyle w:val="LTGliederung1"/>
        <w:numPr>
          <w:ilvl w:val="0"/>
          <w:numId w:val="2"/>
        </w:numPr>
        <w:spacing w:before="0"/>
        <w:jc w:val="both"/>
        <w:rPr>
          <w:rFonts w:ascii="Times New Roman" w:hAnsi="Times New Roman" w:cs="Times New Roman"/>
          <w:sz w:val="24"/>
          <w:szCs w:val="24"/>
        </w:rPr>
      </w:pPr>
      <w:r w:rsidRPr="00F8023E">
        <w:rPr>
          <w:rFonts w:ascii="Times New Roman" w:hAnsi="Times New Roman" w:cs="Times New Roman"/>
          <w:sz w:val="24"/>
          <w:szCs w:val="24"/>
        </w:rPr>
        <w:t xml:space="preserve">Развитие навыков сотрудничества </w:t>
      </w:r>
      <w:proofErr w:type="gramStart"/>
      <w:r w:rsidRPr="00F8023E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F8023E">
        <w:rPr>
          <w:rFonts w:ascii="Times New Roman" w:hAnsi="Times New Roman" w:cs="Times New Roman"/>
          <w:sz w:val="24"/>
          <w:szCs w:val="24"/>
        </w:rPr>
        <w:t xml:space="preserve"> взрослыми и сверстниками в различных социальных ситуациях, умений не создавать конфликтов и находить выходы из спорных ситуаций;</w:t>
      </w:r>
    </w:p>
    <w:p w:rsidR="00F8023E" w:rsidRPr="00F8023E" w:rsidRDefault="00F8023E" w:rsidP="00F8023E">
      <w:pPr>
        <w:pStyle w:val="LTGliederung1"/>
        <w:numPr>
          <w:ilvl w:val="0"/>
          <w:numId w:val="2"/>
        </w:numPr>
        <w:spacing w:before="0"/>
        <w:jc w:val="both"/>
        <w:rPr>
          <w:rFonts w:ascii="Times New Roman" w:hAnsi="Times New Roman" w:cs="Times New Roman"/>
          <w:sz w:val="24"/>
          <w:szCs w:val="24"/>
        </w:rPr>
      </w:pPr>
      <w:r w:rsidRPr="00F8023E">
        <w:rPr>
          <w:rFonts w:ascii="Times New Roman" w:hAnsi="Times New Roman" w:cs="Times New Roman"/>
          <w:sz w:val="24"/>
          <w:szCs w:val="24"/>
        </w:rPr>
        <w:t>Наличие мотивации к труду, работе на результат, бережному отношению к материальным и духовным ценностям.</w:t>
      </w:r>
    </w:p>
    <w:p w:rsidR="00F8023E" w:rsidRPr="00F8023E" w:rsidRDefault="00F8023E" w:rsidP="00F8023E">
      <w:pPr>
        <w:pStyle w:val="LTGliederung1"/>
        <w:spacing w:before="0"/>
        <w:jc w:val="both"/>
        <w:rPr>
          <w:rFonts w:ascii="Times New Roman" w:hAnsi="Times New Roman" w:cs="Times New Roman"/>
          <w:sz w:val="24"/>
          <w:szCs w:val="24"/>
        </w:rPr>
      </w:pPr>
      <w:r w:rsidRPr="00F8023E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F8023E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F8023E">
        <w:rPr>
          <w:rFonts w:ascii="Times New Roman" w:hAnsi="Times New Roman" w:cs="Times New Roman"/>
          <w:sz w:val="24"/>
          <w:szCs w:val="24"/>
        </w:rPr>
        <w:t xml:space="preserve"> результаты</w:t>
      </w:r>
    </w:p>
    <w:p w:rsidR="00F8023E" w:rsidRPr="00F8023E" w:rsidRDefault="00F8023E" w:rsidP="00F8023E">
      <w:pPr>
        <w:pStyle w:val="LTGliederung1"/>
        <w:spacing w:before="0"/>
        <w:jc w:val="both"/>
        <w:rPr>
          <w:rFonts w:ascii="Times New Roman" w:hAnsi="Times New Roman" w:cs="Times New Roman"/>
          <w:sz w:val="24"/>
          <w:szCs w:val="24"/>
        </w:rPr>
      </w:pPr>
    </w:p>
    <w:p w:rsidR="00F8023E" w:rsidRPr="00F8023E" w:rsidRDefault="00F8023E" w:rsidP="00F8023E">
      <w:pPr>
        <w:pStyle w:val="LTGliederung1"/>
        <w:numPr>
          <w:ilvl w:val="0"/>
          <w:numId w:val="3"/>
        </w:numPr>
        <w:spacing w:before="0"/>
        <w:jc w:val="both"/>
        <w:rPr>
          <w:rFonts w:ascii="Times New Roman" w:hAnsi="Times New Roman" w:cs="Times New Roman"/>
          <w:sz w:val="24"/>
          <w:szCs w:val="24"/>
        </w:rPr>
      </w:pPr>
      <w:r w:rsidRPr="00F8023E">
        <w:rPr>
          <w:rFonts w:ascii="Times New Roman" w:hAnsi="Times New Roman" w:cs="Times New Roman"/>
          <w:sz w:val="24"/>
          <w:szCs w:val="24"/>
        </w:rPr>
        <w:t>Овладение способностью принимать и сохранять цели и задачи учебной деятельности, а также находить средства её осуществления;</w:t>
      </w:r>
    </w:p>
    <w:p w:rsidR="00F8023E" w:rsidRPr="00F8023E" w:rsidRDefault="00F8023E" w:rsidP="00F8023E">
      <w:pPr>
        <w:pStyle w:val="LTGliederung1"/>
        <w:numPr>
          <w:ilvl w:val="0"/>
          <w:numId w:val="3"/>
        </w:numPr>
        <w:spacing w:before="0"/>
        <w:jc w:val="both"/>
        <w:rPr>
          <w:rFonts w:ascii="Times New Roman" w:hAnsi="Times New Roman" w:cs="Times New Roman"/>
          <w:sz w:val="24"/>
          <w:szCs w:val="24"/>
        </w:rPr>
      </w:pPr>
      <w:r w:rsidRPr="00F8023E">
        <w:rPr>
          <w:rFonts w:ascii="Times New Roman" w:hAnsi="Times New Roman" w:cs="Times New Roman"/>
          <w:sz w:val="24"/>
          <w:szCs w:val="24"/>
        </w:rPr>
        <w:t>Формирование умений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 вносить соответствующие коррективы в их выполнение на основе оценки и с учётом характера ошибок; понимать причины успеха/неуспеха учебной деятельности;</w:t>
      </w:r>
    </w:p>
    <w:p w:rsidR="00F8023E" w:rsidRPr="00F8023E" w:rsidRDefault="00F8023E" w:rsidP="00F8023E">
      <w:pPr>
        <w:pStyle w:val="LTGliederung1"/>
        <w:numPr>
          <w:ilvl w:val="0"/>
          <w:numId w:val="3"/>
        </w:numPr>
        <w:spacing w:before="0"/>
        <w:jc w:val="both"/>
        <w:rPr>
          <w:rFonts w:ascii="Times New Roman" w:hAnsi="Times New Roman" w:cs="Times New Roman"/>
          <w:sz w:val="24"/>
          <w:szCs w:val="24"/>
        </w:rPr>
      </w:pPr>
      <w:r w:rsidRPr="00F8023E">
        <w:rPr>
          <w:rFonts w:ascii="Times New Roman" w:hAnsi="Times New Roman" w:cs="Times New Roman"/>
          <w:sz w:val="24"/>
          <w:szCs w:val="24"/>
        </w:rPr>
        <w:t>Адекватное использование речевых средств и средств информационно-коммуникационных технологий для решения различных коммуникативных и познавательных задач; умение осуществлять информационный поиск для выполнения учебных заданий;</w:t>
      </w:r>
    </w:p>
    <w:p w:rsidR="00F8023E" w:rsidRPr="00F8023E" w:rsidRDefault="00F8023E" w:rsidP="00F8023E">
      <w:pPr>
        <w:pStyle w:val="LTGliederung1"/>
        <w:numPr>
          <w:ilvl w:val="0"/>
          <w:numId w:val="3"/>
        </w:numPr>
        <w:spacing w:before="0"/>
        <w:jc w:val="both"/>
        <w:rPr>
          <w:rFonts w:ascii="Times New Roman" w:hAnsi="Times New Roman" w:cs="Times New Roman"/>
          <w:sz w:val="24"/>
          <w:szCs w:val="24"/>
        </w:rPr>
      </w:pPr>
      <w:r w:rsidRPr="00F8023E">
        <w:rPr>
          <w:rFonts w:ascii="Times New Roman" w:hAnsi="Times New Roman" w:cs="Times New Roman"/>
          <w:sz w:val="24"/>
          <w:szCs w:val="24"/>
        </w:rPr>
        <w:t>Овладение навыками смыслового чтения текстов различных стилей и жанров, осознанного построения речевых высказываний в соответствии с задачами коммуникации;</w:t>
      </w:r>
    </w:p>
    <w:p w:rsidR="00F8023E" w:rsidRPr="00F8023E" w:rsidRDefault="00F8023E" w:rsidP="00F8023E">
      <w:pPr>
        <w:pStyle w:val="LTGliederung1"/>
        <w:numPr>
          <w:ilvl w:val="0"/>
          <w:numId w:val="3"/>
        </w:numPr>
        <w:spacing w:before="0"/>
        <w:jc w:val="both"/>
        <w:rPr>
          <w:rFonts w:ascii="Times New Roman" w:hAnsi="Times New Roman" w:cs="Times New Roman"/>
          <w:sz w:val="24"/>
          <w:szCs w:val="24"/>
        </w:rPr>
      </w:pPr>
      <w:r w:rsidRPr="00F8023E">
        <w:rPr>
          <w:rFonts w:ascii="Times New Roman" w:hAnsi="Times New Roman" w:cs="Times New Roman"/>
          <w:sz w:val="24"/>
          <w:szCs w:val="24"/>
        </w:rPr>
        <w:t>Овладение логическими действиями анализа, синтеза, сравнения, обобщения классификации, установление аналогий и причинно-следственных связей, построения рассуждений, отнесения к известным понятиям;</w:t>
      </w:r>
    </w:p>
    <w:p w:rsidR="00F8023E" w:rsidRPr="00F8023E" w:rsidRDefault="00F8023E" w:rsidP="00F8023E">
      <w:pPr>
        <w:pStyle w:val="LTGliederung1"/>
        <w:numPr>
          <w:ilvl w:val="0"/>
          <w:numId w:val="3"/>
        </w:numPr>
        <w:spacing w:before="0"/>
        <w:jc w:val="both"/>
        <w:rPr>
          <w:rFonts w:ascii="Times New Roman" w:hAnsi="Times New Roman" w:cs="Times New Roman"/>
          <w:sz w:val="24"/>
          <w:szCs w:val="24"/>
        </w:rPr>
      </w:pPr>
      <w:r w:rsidRPr="00F8023E">
        <w:rPr>
          <w:rFonts w:ascii="Times New Roman" w:hAnsi="Times New Roman" w:cs="Times New Roman"/>
          <w:sz w:val="24"/>
          <w:szCs w:val="24"/>
        </w:rPr>
        <w:t>Готовность слушать собеседника, вести диалог, признавать возможность существования различных точек зрения и права каждого иметь свою собственную; излагать своё мнение и аргументировать свою точку зрения и оценку событий;</w:t>
      </w:r>
    </w:p>
    <w:p w:rsidR="00F8023E" w:rsidRPr="00F8023E" w:rsidRDefault="00F8023E" w:rsidP="00F8023E">
      <w:pPr>
        <w:pStyle w:val="LTGliederung1"/>
        <w:numPr>
          <w:ilvl w:val="0"/>
          <w:numId w:val="3"/>
        </w:numPr>
        <w:spacing w:before="0"/>
        <w:jc w:val="both"/>
        <w:rPr>
          <w:rFonts w:ascii="Times New Roman" w:hAnsi="Times New Roman" w:cs="Times New Roman"/>
          <w:sz w:val="24"/>
          <w:szCs w:val="24"/>
        </w:rPr>
      </w:pPr>
      <w:r w:rsidRPr="00F8023E">
        <w:rPr>
          <w:rFonts w:ascii="Times New Roman" w:hAnsi="Times New Roman" w:cs="Times New Roman"/>
          <w:sz w:val="24"/>
          <w:szCs w:val="24"/>
        </w:rPr>
        <w:t>Определение общей цели и путей её достижения, умение договориться о распределении ролей в совместной деятельности; адекватно оценивать собственное поведение и поведение окружающих.</w:t>
      </w:r>
    </w:p>
    <w:p w:rsidR="00F8023E" w:rsidRPr="00F8023E" w:rsidRDefault="00F8023E" w:rsidP="00F8023E">
      <w:pPr>
        <w:pStyle w:val="LTGliederung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23E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</w:p>
    <w:p w:rsidR="00F8023E" w:rsidRPr="00F8023E" w:rsidRDefault="00F8023E" w:rsidP="00F8023E">
      <w:pPr>
        <w:pStyle w:val="LTGliederung1"/>
        <w:jc w:val="both"/>
        <w:rPr>
          <w:rFonts w:ascii="Times New Roman" w:hAnsi="Times New Roman" w:cs="Times New Roman"/>
          <w:sz w:val="24"/>
          <w:szCs w:val="24"/>
        </w:rPr>
      </w:pPr>
    </w:p>
    <w:p w:rsidR="00F8023E" w:rsidRPr="00F8023E" w:rsidRDefault="00F8023E" w:rsidP="00F8023E">
      <w:pPr>
        <w:pStyle w:val="LTGliederung1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023E">
        <w:rPr>
          <w:rFonts w:ascii="Times New Roman" w:hAnsi="Times New Roman" w:cs="Times New Roman"/>
          <w:sz w:val="24"/>
          <w:szCs w:val="24"/>
        </w:rPr>
        <w:t xml:space="preserve">Знание, понимание и принятие </w:t>
      </w:r>
      <w:proofErr w:type="gramStart"/>
      <w:r w:rsidRPr="00F8023E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F8023E">
        <w:rPr>
          <w:rFonts w:ascii="Times New Roman" w:hAnsi="Times New Roman" w:cs="Times New Roman"/>
          <w:sz w:val="24"/>
          <w:szCs w:val="24"/>
        </w:rPr>
        <w:t xml:space="preserve"> ценностей: Отечество, нравственность, долг, милосердие, миролюбие, как основы культурных традиций многонационального народа России.</w:t>
      </w:r>
    </w:p>
    <w:p w:rsidR="00F8023E" w:rsidRPr="00F8023E" w:rsidRDefault="00F8023E" w:rsidP="00F8023E">
      <w:pPr>
        <w:pStyle w:val="LTGliederung1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023E">
        <w:rPr>
          <w:rFonts w:ascii="Times New Roman" w:hAnsi="Times New Roman" w:cs="Times New Roman"/>
          <w:sz w:val="24"/>
          <w:szCs w:val="24"/>
        </w:rPr>
        <w:t>Знакомство с основами светской и религиозной морали, понимание их значения в выстраивании конструктивных отношений в обществе.</w:t>
      </w:r>
    </w:p>
    <w:p w:rsidR="00F8023E" w:rsidRPr="00F8023E" w:rsidRDefault="00F8023E" w:rsidP="00F8023E">
      <w:pPr>
        <w:pStyle w:val="LTGliederung1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023E">
        <w:rPr>
          <w:rFonts w:ascii="Times New Roman" w:hAnsi="Times New Roman" w:cs="Times New Roman"/>
          <w:sz w:val="24"/>
          <w:szCs w:val="24"/>
        </w:rPr>
        <w:t>Формирование первоначальных представлений о религиозной культуре и их роли в истории и современности России.</w:t>
      </w:r>
    </w:p>
    <w:p w:rsidR="00F8023E" w:rsidRPr="00F8023E" w:rsidRDefault="00F8023E" w:rsidP="00F8023E">
      <w:pPr>
        <w:pStyle w:val="LTGliederung1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023E">
        <w:rPr>
          <w:rFonts w:ascii="Times New Roman" w:hAnsi="Times New Roman" w:cs="Times New Roman"/>
          <w:sz w:val="24"/>
          <w:szCs w:val="24"/>
        </w:rPr>
        <w:t>Осознание ценности нравственности духовности в человеческой жизни.</w:t>
      </w:r>
    </w:p>
    <w:p w:rsidR="00F8023E" w:rsidRPr="00F8023E" w:rsidRDefault="00F8023E" w:rsidP="00F8023E">
      <w:pPr>
        <w:rPr>
          <w:b/>
        </w:rPr>
      </w:pPr>
      <w:r w:rsidRPr="00F8023E">
        <w:t xml:space="preserve"> </w:t>
      </w:r>
      <w:r w:rsidRPr="00F8023E">
        <w:rPr>
          <w:b/>
        </w:rPr>
        <w:t>Требования к уровню  подготовки учащихся 4 класса</w:t>
      </w:r>
    </w:p>
    <w:p w:rsidR="00F8023E" w:rsidRPr="00F8023E" w:rsidRDefault="00F8023E" w:rsidP="00F8023E">
      <w:pPr>
        <w:pStyle w:val="a4"/>
        <w:spacing w:before="0" w:beforeAutospacing="0" w:after="0" w:afterAutospacing="0"/>
      </w:pPr>
      <w:r w:rsidRPr="00F8023E">
        <w:t>       </w:t>
      </w:r>
      <w:r w:rsidRPr="00F8023E">
        <w:rPr>
          <w:b/>
        </w:rPr>
        <w:t xml:space="preserve">  Знать/понимать: </w:t>
      </w:r>
      <w:r w:rsidRPr="00F8023E">
        <w:rPr>
          <w:b/>
        </w:rPr>
        <w:br/>
      </w:r>
      <w:r w:rsidRPr="00F8023E">
        <w:t xml:space="preserve">       -  основные понятия религиозных культур; </w:t>
      </w:r>
      <w:r w:rsidRPr="00F8023E">
        <w:br/>
        <w:t xml:space="preserve">       -  историю возникновения религиозных культур; </w:t>
      </w:r>
      <w:r w:rsidRPr="00F8023E">
        <w:br/>
        <w:t xml:space="preserve">       -  историю развития различных религиозных культур в истории России; </w:t>
      </w:r>
      <w:r w:rsidRPr="00F8023E">
        <w:br/>
        <w:t xml:space="preserve">       -  особенности и традиции религий; </w:t>
      </w:r>
      <w:r w:rsidRPr="00F8023E">
        <w:br/>
        <w:t xml:space="preserve">       -  описание основных содержательных составляющих священных книг, сооружений, </w:t>
      </w:r>
    </w:p>
    <w:p w:rsidR="00F8023E" w:rsidRPr="00F8023E" w:rsidRDefault="00F8023E" w:rsidP="00F8023E">
      <w:pPr>
        <w:pStyle w:val="a4"/>
        <w:spacing w:before="0" w:beforeAutospacing="0" w:after="0" w:afterAutospacing="0"/>
      </w:pPr>
      <w:r w:rsidRPr="00F8023E">
        <w:t xml:space="preserve">           праздников и святынь.</w:t>
      </w:r>
      <w:r w:rsidRPr="00F8023E">
        <w:br/>
      </w:r>
      <w:r w:rsidRPr="00F8023E">
        <w:rPr>
          <w:b/>
        </w:rPr>
        <w:t>         Уметь:</w:t>
      </w:r>
      <w:r w:rsidRPr="00F8023E">
        <w:t xml:space="preserve"> </w:t>
      </w:r>
      <w:r w:rsidRPr="00F8023E">
        <w:br/>
      </w:r>
      <w:r w:rsidRPr="00F8023E">
        <w:lastRenderedPageBreak/>
        <w:t xml:space="preserve">      -  описывать различные явления религиозных традиций и культур; </w:t>
      </w:r>
      <w:r w:rsidRPr="00F8023E">
        <w:br/>
        <w:t xml:space="preserve">      -  устанавливать взаимосвязь между религиозной культурой и поведением людей; </w:t>
      </w:r>
      <w:r w:rsidRPr="00F8023E">
        <w:br/>
        <w:t xml:space="preserve">      -  излагать свое мнение по поводу значения религиозной культуры (культур) в жизни </w:t>
      </w:r>
    </w:p>
    <w:p w:rsidR="00F8023E" w:rsidRPr="00F8023E" w:rsidRDefault="00F8023E" w:rsidP="00F8023E">
      <w:pPr>
        <w:pStyle w:val="a4"/>
        <w:spacing w:before="0" w:beforeAutospacing="0" w:after="0" w:afterAutospacing="0"/>
      </w:pPr>
      <w:r w:rsidRPr="00F8023E">
        <w:t xml:space="preserve">         людей и общества; </w:t>
      </w:r>
      <w:r w:rsidRPr="00F8023E">
        <w:br/>
        <w:t xml:space="preserve">      -  соотносить нравственные формы поведения с нормами религиозной культуры; </w:t>
      </w:r>
      <w:r w:rsidRPr="00F8023E">
        <w:br/>
        <w:t xml:space="preserve">      -  строить толерантное отношение с представителями разных мировоззрений и </w:t>
      </w:r>
    </w:p>
    <w:p w:rsidR="00F8023E" w:rsidRPr="00F8023E" w:rsidRDefault="00F8023E" w:rsidP="00F8023E">
      <w:pPr>
        <w:pStyle w:val="a4"/>
        <w:spacing w:before="0" w:beforeAutospacing="0" w:after="0" w:afterAutospacing="0"/>
      </w:pPr>
      <w:r w:rsidRPr="00F8023E">
        <w:t xml:space="preserve">         культурных традиций; </w:t>
      </w:r>
      <w:r w:rsidRPr="00F8023E">
        <w:br/>
        <w:t>      -  осуществлять поиск необходимой информации для выполнения заданий;</w:t>
      </w:r>
    </w:p>
    <w:p w:rsidR="00F8023E" w:rsidRPr="00F8023E" w:rsidRDefault="00F8023E" w:rsidP="00F8023E">
      <w:pPr>
        <w:pStyle w:val="a4"/>
        <w:spacing w:before="0" w:beforeAutospacing="0" w:after="0" w:afterAutospacing="0"/>
      </w:pPr>
      <w:r w:rsidRPr="00F8023E">
        <w:t xml:space="preserve">      -  участвовать в диалоге: слушать собеседника и излагать своё мнение;</w:t>
      </w:r>
    </w:p>
    <w:p w:rsidR="00F8023E" w:rsidRPr="00F8023E" w:rsidRDefault="00F8023E" w:rsidP="00F8023E">
      <w:pPr>
        <w:pStyle w:val="a4"/>
        <w:spacing w:before="0" w:beforeAutospacing="0" w:after="0" w:afterAutospacing="0"/>
      </w:pPr>
      <w:r w:rsidRPr="00F8023E">
        <w:t>       - готовить</w:t>
      </w:r>
      <w:r>
        <w:t xml:space="preserve"> сообщения по выбранным темам. </w:t>
      </w:r>
      <w:bookmarkStart w:id="0" w:name="_GoBack"/>
      <w:bookmarkEnd w:id="0"/>
    </w:p>
    <w:p w:rsidR="00F8023E" w:rsidRPr="00F8023E" w:rsidRDefault="00F8023E" w:rsidP="00F8023E">
      <w:pPr>
        <w:jc w:val="both"/>
        <w:rPr>
          <w:b/>
        </w:rPr>
      </w:pPr>
    </w:p>
    <w:p w:rsidR="00F8023E" w:rsidRPr="00F8023E" w:rsidRDefault="00F8023E" w:rsidP="00F8023E">
      <w:pPr>
        <w:jc w:val="both"/>
        <w:rPr>
          <w:b/>
        </w:rPr>
      </w:pPr>
      <w:r w:rsidRPr="00F8023E">
        <w:rPr>
          <w:b/>
        </w:rPr>
        <w:t>Календарно-тематическое планирование модуля « Основы православной культуры» 4 класс</w:t>
      </w:r>
    </w:p>
    <w:p w:rsidR="00F8023E" w:rsidRPr="00F8023E" w:rsidRDefault="00F8023E" w:rsidP="00F8023E">
      <w:pPr>
        <w:jc w:val="both"/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3"/>
        <w:gridCol w:w="9922"/>
        <w:gridCol w:w="2835"/>
      </w:tblGrid>
      <w:tr w:rsidR="00F8023E" w:rsidRPr="00F8023E" w:rsidTr="0028434E">
        <w:tc>
          <w:tcPr>
            <w:tcW w:w="2093" w:type="dxa"/>
          </w:tcPr>
          <w:p w:rsidR="00F8023E" w:rsidRPr="00F8023E" w:rsidRDefault="00F8023E" w:rsidP="00F8023E">
            <w:pPr>
              <w:jc w:val="both"/>
            </w:pPr>
            <w:r w:rsidRPr="00F8023E">
              <w:t>№ темы</w:t>
            </w:r>
          </w:p>
        </w:tc>
        <w:tc>
          <w:tcPr>
            <w:tcW w:w="9922" w:type="dxa"/>
          </w:tcPr>
          <w:p w:rsidR="00F8023E" w:rsidRPr="00F8023E" w:rsidRDefault="00F8023E" w:rsidP="00F8023E">
            <w:pPr>
              <w:jc w:val="both"/>
            </w:pPr>
            <w:r w:rsidRPr="00F8023E">
              <w:t xml:space="preserve">                  Наименование темы</w:t>
            </w:r>
          </w:p>
        </w:tc>
        <w:tc>
          <w:tcPr>
            <w:tcW w:w="2835" w:type="dxa"/>
          </w:tcPr>
          <w:p w:rsidR="00F8023E" w:rsidRPr="00F8023E" w:rsidRDefault="00F8023E" w:rsidP="00F8023E">
            <w:pPr>
              <w:jc w:val="both"/>
            </w:pPr>
            <w:r w:rsidRPr="00F8023E">
              <w:t>Количество часов</w:t>
            </w:r>
          </w:p>
        </w:tc>
      </w:tr>
      <w:tr w:rsidR="00F8023E" w:rsidRPr="00F8023E" w:rsidTr="0028434E">
        <w:tc>
          <w:tcPr>
            <w:tcW w:w="2093" w:type="dxa"/>
          </w:tcPr>
          <w:p w:rsidR="00F8023E" w:rsidRPr="00F8023E" w:rsidRDefault="00F8023E" w:rsidP="00F8023E">
            <w:pPr>
              <w:jc w:val="both"/>
            </w:pPr>
            <w:r w:rsidRPr="00F8023E">
              <w:t>Тема 1</w:t>
            </w:r>
          </w:p>
        </w:tc>
        <w:tc>
          <w:tcPr>
            <w:tcW w:w="9922" w:type="dxa"/>
          </w:tcPr>
          <w:p w:rsidR="00F8023E" w:rsidRPr="00F8023E" w:rsidRDefault="00F8023E" w:rsidP="00F8023E">
            <w:pPr>
              <w:autoSpaceDE w:val="0"/>
              <w:autoSpaceDN w:val="0"/>
              <w:adjustRightInd w:val="0"/>
            </w:pPr>
            <w:r w:rsidRPr="00F8023E">
              <w:t>Россия – наша Родина</w:t>
            </w:r>
          </w:p>
        </w:tc>
        <w:tc>
          <w:tcPr>
            <w:tcW w:w="2835" w:type="dxa"/>
          </w:tcPr>
          <w:p w:rsidR="00F8023E" w:rsidRPr="00F8023E" w:rsidRDefault="00F8023E" w:rsidP="00F8023E">
            <w:pPr>
              <w:jc w:val="both"/>
            </w:pPr>
            <w:r w:rsidRPr="00F8023E">
              <w:t>1</w:t>
            </w:r>
          </w:p>
        </w:tc>
      </w:tr>
      <w:tr w:rsidR="00F8023E" w:rsidRPr="00F8023E" w:rsidTr="0028434E">
        <w:tc>
          <w:tcPr>
            <w:tcW w:w="2093" w:type="dxa"/>
          </w:tcPr>
          <w:p w:rsidR="00F8023E" w:rsidRPr="00F8023E" w:rsidRDefault="00F8023E" w:rsidP="00F8023E">
            <w:pPr>
              <w:jc w:val="both"/>
            </w:pPr>
            <w:r w:rsidRPr="00F8023E">
              <w:t>Тема 2</w:t>
            </w:r>
          </w:p>
        </w:tc>
        <w:tc>
          <w:tcPr>
            <w:tcW w:w="9922" w:type="dxa"/>
          </w:tcPr>
          <w:p w:rsidR="00F8023E" w:rsidRPr="00F8023E" w:rsidRDefault="00F8023E" w:rsidP="00F8023E">
            <w:pPr>
              <w:autoSpaceDE w:val="0"/>
              <w:autoSpaceDN w:val="0"/>
              <w:adjustRightInd w:val="0"/>
            </w:pPr>
            <w:r w:rsidRPr="00F8023E">
              <w:t>Культура и религия</w:t>
            </w:r>
          </w:p>
        </w:tc>
        <w:tc>
          <w:tcPr>
            <w:tcW w:w="2835" w:type="dxa"/>
          </w:tcPr>
          <w:p w:rsidR="00F8023E" w:rsidRPr="00F8023E" w:rsidRDefault="00F8023E" w:rsidP="00F8023E">
            <w:pPr>
              <w:jc w:val="both"/>
            </w:pPr>
            <w:r w:rsidRPr="00F8023E">
              <w:t>1</w:t>
            </w:r>
          </w:p>
        </w:tc>
      </w:tr>
      <w:tr w:rsidR="00F8023E" w:rsidRPr="00F8023E" w:rsidTr="0028434E">
        <w:tc>
          <w:tcPr>
            <w:tcW w:w="2093" w:type="dxa"/>
          </w:tcPr>
          <w:p w:rsidR="00F8023E" w:rsidRPr="00F8023E" w:rsidRDefault="00F8023E" w:rsidP="00F8023E">
            <w:pPr>
              <w:jc w:val="both"/>
            </w:pPr>
            <w:r w:rsidRPr="00F8023E">
              <w:t>Тема 3</w:t>
            </w:r>
          </w:p>
        </w:tc>
        <w:tc>
          <w:tcPr>
            <w:tcW w:w="9922" w:type="dxa"/>
          </w:tcPr>
          <w:p w:rsidR="00F8023E" w:rsidRPr="00F8023E" w:rsidRDefault="00F8023E" w:rsidP="00F8023E">
            <w:pPr>
              <w:autoSpaceDE w:val="0"/>
              <w:autoSpaceDN w:val="0"/>
              <w:adjustRightInd w:val="0"/>
            </w:pPr>
            <w:r w:rsidRPr="00F8023E">
              <w:t>Человек и Бог в православии</w:t>
            </w:r>
          </w:p>
        </w:tc>
        <w:tc>
          <w:tcPr>
            <w:tcW w:w="2835" w:type="dxa"/>
          </w:tcPr>
          <w:p w:rsidR="00F8023E" w:rsidRPr="00F8023E" w:rsidRDefault="00F8023E" w:rsidP="00F8023E">
            <w:pPr>
              <w:jc w:val="both"/>
            </w:pPr>
            <w:r w:rsidRPr="00F8023E">
              <w:t>1</w:t>
            </w:r>
          </w:p>
        </w:tc>
      </w:tr>
      <w:tr w:rsidR="00F8023E" w:rsidRPr="00F8023E" w:rsidTr="0028434E">
        <w:tc>
          <w:tcPr>
            <w:tcW w:w="2093" w:type="dxa"/>
          </w:tcPr>
          <w:p w:rsidR="00F8023E" w:rsidRPr="00F8023E" w:rsidRDefault="00F8023E" w:rsidP="00F8023E">
            <w:pPr>
              <w:jc w:val="both"/>
            </w:pPr>
            <w:r w:rsidRPr="00F8023E">
              <w:t>Тема 4</w:t>
            </w:r>
          </w:p>
        </w:tc>
        <w:tc>
          <w:tcPr>
            <w:tcW w:w="9922" w:type="dxa"/>
          </w:tcPr>
          <w:p w:rsidR="00F8023E" w:rsidRPr="00F8023E" w:rsidRDefault="00F8023E" w:rsidP="00F8023E">
            <w:pPr>
              <w:autoSpaceDE w:val="0"/>
              <w:autoSpaceDN w:val="0"/>
              <w:adjustRightInd w:val="0"/>
            </w:pPr>
            <w:r w:rsidRPr="00F8023E">
              <w:t>Православная молитва</w:t>
            </w:r>
          </w:p>
        </w:tc>
        <w:tc>
          <w:tcPr>
            <w:tcW w:w="2835" w:type="dxa"/>
          </w:tcPr>
          <w:p w:rsidR="00F8023E" w:rsidRPr="00F8023E" w:rsidRDefault="00F8023E" w:rsidP="00F8023E">
            <w:pPr>
              <w:jc w:val="both"/>
            </w:pPr>
            <w:r w:rsidRPr="00F8023E">
              <w:t>1</w:t>
            </w:r>
          </w:p>
        </w:tc>
      </w:tr>
      <w:tr w:rsidR="00F8023E" w:rsidRPr="00F8023E" w:rsidTr="0028434E">
        <w:tc>
          <w:tcPr>
            <w:tcW w:w="2093" w:type="dxa"/>
          </w:tcPr>
          <w:p w:rsidR="00F8023E" w:rsidRPr="00F8023E" w:rsidRDefault="00F8023E" w:rsidP="00F8023E">
            <w:pPr>
              <w:jc w:val="both"/>
            </w:pPr>
            <w:r w:rsidRPr="00F8023E">
              <w:t>Тема 5</w:t>
            </w:r>
          </w:p>
        </w:tc>
        <w:tc>
          <w:tcPr>
            <w:tcW w:w="9922" w:type="dxa"/>
          </w:tcPr>
          <w:p w:rsidR="00F8023E" w:rsidRPr="00F8023E" w:rsidRDefault="00F8023E" w:rsidP="00F8023E">
            <w:pPr>
              <w:autoSpaceDE w:val="0"/>
              <w:autoSpaceDN w:val="0"/>
              <w:adjustRightInd w:val="0"/>
            </w:pPr>
            <w:r w:rsidRPr="00F8023E">
              <w:t>Библия и Евангелие</w:t>
            </w:r>
          </w:p>
        </w:tc>
        <w:tc>
          <w:tcPr>
            <w:tcW w:w="2835" w:type="dxa"/>
          </w:tcPr>
          <w:p w:rsidR="00F8023E" w:rsidRPr="00F8023E" w:rsidRDefault="00F8023E" w:rsidP="00F8023E">
            <w:pPr>
              <w:jc w:val="both"/>
            </w:pPr>
            <w:r w:rsidRPr="00F8023E">
              <w:t>1</w:t>
            </w:r>
          </w:p>
        </w:tc>
      </w:tr>
      <w:tr w:rsidR="00F8023E" w:rsidRPr="00F8023E" w:rsidTr="0028434E">
        <w:tc>
          <w:tcPr>
            <w:tcW w:w="2093" w:type="dxa"/>
          </w:tcPr>
          <w:p w:rsidR="00F8023E" w:rsidRPr="00F8023E" w:rsidRDefault="00F8023E" w:rsidP="00F8023E">
            <w:pPr>
              <w:jc w:val="both"/>
            </w:pPr>
            <w:r w:rsidRPr="00F8023E">
              <w:t>Тема 6</w:t>
            </w:r>
          </w:p>
        </w:tc>
        <w:tc>
          <w:tcPr>
            <w:tcW w:w="9922" w:type="dxa"/>
          </w:tcPr>
          <w:p w:rsidR="00F8023E" w:rsidRPr="00F8023E" w:rsidRDefault="00F8023E" w:rsidP="00F8023E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8023E">
              <w:t>Проповедь Христа</w:t>
            </w:r>
          </w:p>
        </w:tc>
        <w:tc>
          <w:tcPr>
            <w:tcW w:w="2835" w:type="dxa"/>
          </w:tcPr>
          <w:p w:rsidR="00F8023E" w:rsidRPr="00F8023E" w:rsidRDefault="00F8023E" w:rsidP="00F8023E">
            <w:pPr>
              <w:jc w:val="both"/>
            </w:pPr>
            <w:r w:rsidRPr="00F8023E">
              <w:t>1</w:t>
            </w:r>
          </w:p>
        </w:tc>
      </w:tr>
      <w:tr w:rsidR="00F8023E" w:rsidRPr="00F8023E" w:rsidTr="0028434E">
        <w:tc>
          <w:tcPr>
            <w:tcW w:w="2093" w:type="dxa"/>
          </w:tcPr>
          <w:p w:rsidR="00F8023E" w:rsidRPr="00F8023E" w:rsidRDefault="00F8023E" w:rsidP="00F8023E">
            <w:pPr>
              <w:jc w:val="both"/>
            </w:pPr>
            <w:r w:rsidRPr="00F8023E">
              <w:t>Тема 7</w:t>
            </w:r>
          </w:p>
        </w:tc>
        <w:tc>
          <w:tcPr>
            <w:tcW w:w="9922" w:type="dxa"/>
          </w:tcPr>
          <w:p w:rsidR="00F8023E" w:rsidRPr="00F8023E" w:rsidRDefault="00F8023E" w:rsidP="00F8023E">
            <w:pPr>
              <w:autoSpaceDE w:val="0"/>
              <w:autoSpaceDN w:val="0"/>
              <w:adjustRightInd w:val="0"/>
            </w:pPr>
            <w:r w:rsidRPr="00F8023E">
              <w:t>Христос и Его крест</w:t>
            </w:r>
          </w:p>
        </w:tc>
        <w:tc>
          <w:tcPr>
            <w:tcW w:w="2835" w:type="dxa"/>
          </w:tcPr>
          <w:p w:rsidR="00F8023E" w:rsidRPr="00F8023E" w:rsidRDefault="00F8023E" w:rsidP="00F8023E">
            <w:pPr>
              <w:jc w:val="both"/>
            </w:pPr>
            <w:r w:rsidRPr="00F8023E">
              <w:t>1</w:t>
            </w:r>
          </w:p>
        </w:tc>
      </w:tr>
      <w:tr w:rsidR="00F8023E" w:rsidRPr="00F8023E" w:rsidTr="0028434E">
        <w:tc>
          <w:tcPr>
            <w:tcW w:w="2093" w:type="dxa"/>
          </w:tcPr>
          <w:p w:rsidR="00F8023E" w:rsidRPr="00F8023E" w:rsidRDefault="00F8023E" w:rsidP="00F8023E">
            <w:pPr>
              <w:jc w:val="both"/>
            </w:pPr>
            <w:r w:rsidRPr="00F8023E">
              <w:t>Тема 8</w:t>
            </w:r>
          </w:p>
        </w:tc>
        <w:tc>
          <w:tcPr>
            <w:tcW w:w="9922" w:type="dxa"/>
          </w:tcPr>
          <w:p w:rsidR="00F8023E" w:rsidRPr="00F8023E" w:rsidRDefault="00F8023E" w:rsidP="00F8023E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8023E">
              <w:t>Пасха</w:t>
            </w:r>
          </w:p>
        </w:tc>
        <w:tc>
          <w:tcPr>
            <w:tcW w:w="2835" w:type="dxa"/>
          </w:tcPr>
          <w:p w:rsidR="00F8023E" w:rsidRPr="00F8023E" w:rsidRDefault="00F8023E" w:rsidP="00F8023E">
            <w:pPr>
              <w:jc w:val="both"/>
            </w:pPr>
            <w:r w:rsidRPr="00F8023E">
              <w:t>1</w:t>
            </w:r>
          </w:p>
        </w:tc>
      </w:tr>
      <w:tr w:rsidR="00F8023E" w:rsidRPr="00F8023E" w:rsidTr="0028434E">
        <w:tc>
          <w:tcPr>
            <w:tcW w:w="2093" w:type="dxa"/>
          </w:tcPr>
          <w:p w:rsidR="00F8023E" w:rsidRPr="00F8023E" w:rsidRDefault="00F8023E" w:rsidP="00F8023E">
            <w:pPr>
              <w:jc w:val="both"/>
            </w:pPr>
            <w:r w:rsidRPr="00F8023E">
              <w:t>Тема 9</w:t>
            </w:r>
          </w:p>
        </w:tc>
        <w:tc>
          <w:tcPr>
            <w:tcW w:w="9922" w:type="dxa"/>
          </w:tcPr>
          <w:p w:rsidR="00F8023E" w:rsidRPr="00F8023E" w:rsidRDefault="00F8023E" w:rsidP="00F8023E">
            <w:pPr>
              <w:autoSpaceDE w:val="0"/>
              <w:autoSpaceDN w:val="0"/>
              <w:adjustRightInd w:val="0"/>
            </w:pPr>
            <w:r w:rsidRPr="00F8023E">
              <w:t>Православное учение о человеке</w:t>
            </w:r>
          </w:p>
        </w:tc>
        <w:tc>
          <w:tcPr>
            <w:tcW w:w="2835" w:type="dxa"/>
          </w:tcPr>
          <w:p w:rsidR="00F8023E" w:rsidRPr="00F8023E" w:rsidRDefault="00F8023E" w:rsidP="00F8023E">
            <w:pPr>
              <w:jc w:val="both"/>
            </w:pPr>
            <w:r w:rsidRPr="00F8023E">
              <w:t>1</w:t>
            </w:r>
          </w:p>
        </w:tc>
      </w:tr>
      <w:tr w:rsidR="00F8023E" w:rsidRPr="00F8023E" w:rsidTr="0028434E">
        <w:tc>
          <w:tcPr>
            <w:tcW w:w="2093" w:type="dxa"/>
          </w:tcPr>
          <w:p w:rsidR="00F8023E" w:rsidRPr="00F8023E" w:rsidRDefault="00F8023E" w:rsidP="00F8023E">
            <w:pPr>
              <w:jc w:val="both"/>
            </w:pPr>
            <w:r w:rsidRPr="00F8023E">
              <w:t>Тема 10</w:t>
            </w:r>
          </w:p>
        </w:tc>
        <w:tc>
          <w:tcPr>
            <w:tcW w:w="9922" w:type="dxa"/>
          </w:tcPr>
          <w:p w:rsidR="00F8023E" w:rsidRPr="00F8023E" w:rsidRDefault="00F8023E" w:rsidP="00F8023E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8023E">
              <w:t>Совесть и раскаяние</w:t>
            </w:r>
          </w:p>
        </w:tc>
        <w:tc>
          <w:tcPr>
            <w:tcW w:w="2835" w:type="dxa"/>
          </w:tcPr>
          <w:p w:rsidR="00F8023E" w:rsidRPr="00F8023E" w:rsidRDefault="00F8023E" w:rsidP="00F8023E">
            <w:pPr>
              <w:jc w:val="both"/>
            </w:pPr>
            <w:r w:rsidRPr="00F8023E">
              <w:t>1</w:t>
            </w:r>
          </w:p>
        </w:tc>
      </w:tr>
      <w:tr w:rsidR="00F8023E" w:rsidRPr="00F8023E" w:rsidTr="0028434E">
        <w:tc>
          <w:tcPr>
            <w:tcW w:w="2093" w:type="dxa"/>
          </w:tcPr>
          <w:p w:rsidR="00F8023E" w:rsidRPr="00F8023E" w:rsidRDefault="00F8023E" w:rsidP="00F8023E">
            <w:pPr>
              <w:jc w:val="both"/>
            </w:pPr>
            <w:r w:rsidRPr="00F8023E">
              <w:t>Тема 11</w:t>
            </w:r>
          </w:p>
        </w:tc>
        <w:tc>
          <w:tcPr>
            <w:tcW w:w="9922" w:type="dxa"/>
          </w:tcPr>
          <w:p w:rsidR="00F8023E" w:rsidRPr="00F8023E" w:rsidRDefault="00F8023E" w:rsidP="00F8023E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8023E">
              <w:t>Заповеди</w:t>
            </w:r>
          </w:p>
        </w:tc>
        <w:tc>
          <w:tcPr>
            <w:tcW w:w="2835" w:type="dxa"/>
          </w:tcPr>
          <w:p w:rsidR="00F8023E" w:rsidRPr="00F8023E" w:rsidRDefault="00F8023E" w:rsidP="00F8023E">
            <w:pPr>
              <w:jc w:val="both"/>
            </w:pPr>
            <w:r w:rsidRPr="00F8023E">
              <w:t>1</w:t>
            </w:r>
          </w:p>
        </w:tc>
      </w:tr>
      <w:tr w:rsidR="00F8023E" w:rsidRPr="00F8023E" w:rsidTr="0028434E">
        <w:tc>
          <w:tcPr>
            <w:tcW w:w="2093" w:type="dxa"/>
          </w:tcPr>
          <w:p w:rsidR="00F8023E" w:rsidRPr="00F8023E" w:rsidRDefault="00F8023E" w:rsidP="00F8023E">
            <w:pPr>
              <w:jc w:val="both"/>
            </w:pPr>
            <w:r w:rsidRPr="00F8023E">
              <w:t>Тема 12</w:t>
            </w:r>
          </w:p>
        </w:tc>
        <w:tc>
          <w:tcPr>
            <w:tcW w:w="9922" w:type="dxa"/>
          </w:tcPr>
          <w:p w:rsidR="00F8023E" w:rsidRPr="00F8023E" w:rsidRDefault="00F8023E" w:rsidP="00F8023E">
            <w:pPr>
              <w:autoSpaceDE w:val="0"/>
              <w:autoSpaceDN w:val="0"/>
              <w:adjustRightInd w:val="0"/>
            </w:pPr>
            <w:r w:rsidRPr="00F8023E">
              <w:t>Милосердие и сострадание</w:t>
            </w:r>
          </w:p>
        </w:tc>
        <w:tc>
          <w:tcPr>
            <w:tcW w:w="2835" w:type="dxa"/>
          </w:tcPr>
          <w:p w:rsidR="00F8023E" w:rsidRPr="00F8023E" w:rsidRDefault="00F8023E" w:rsidP="00F8023E">
            <w:pPr>
              <w:jc w:val="both"/>
            </w:pPr>
            <w:r w:rsidRPr="00F8023E">
              <w:t>1</w:t>
            </w:r>
          </w:p>
        </w:tc>
      </w:tr>
      <w:tr w:rsidR="00F8023E" w:rsidRPr="00F8023E" w:rsidTr="0028434E">
        <w:tc>
          <w:tcPr>
            <w:tcW w:w="2093" w:type="dxa"/>
          </w:tcPr>
          <w:p w:rsidR="00F8023E" w:rsidRPr="00F8023E" w:rsidRDefault="00F8023E" w:rsidP="00F8023E">
            <w:pPr>
              <w:jc w:val="both"/>
            </w:pPr>
            <w:r w:rsidRPr="00F8023E">
              <w:t>Тема 13</w:t>
            </w:r>
          </w:p>
        </w:tc>
        <w:tc>
          <w:tcPr>
            <w:tcW w:w="9922" w:type="dxa"/>
          </w:tcPr>
          <w:p w:rsidR="00F8023E" w:rsidRPr="00F8023E" w:rsidRDefault="00F8023E" w:rsidP="00F8023E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8023E">
              <w:t>Золотое правило этики</w:t>
            </w:r>
          </w:p>
        </w:tc>
        <w:tc>
          <w:tcPr>
            <w:tcW w:w="2835" w:type="dxa"/>
          </w:tcPr>
          <w:p w:rsidR="00F8023E" w:rsidRPr="00F8023E" w:rsidRDefault="00F8023E" w:rsidP="00F8023E">
            <w:pPr>
              <w:jc w:val="both"/>
            </w:pPr>
            <w:r w:rsidRPr="00F8023E">
              <w:t>1</w:t>
            </w:r>
          </w:p>
        </w:tc>
      </w:tr>
      <w:tr w:rsidR="00F8023E" w:rsidRPr="00F8023E" w:rsidTr="0028434E">
        <w:tc>
          <w:tcPr>
            <w:tcW w:w="2093" w:type="dxa"/>
          </w:tcPr>
          <w:p w:rsidR="00F8023E" w:rsidRPr="00F8023E" w:rsidRDefault="00F8023E" w:rsidP="00F8023E">
            <w:pPr>
              <w:jc w:val="both"/>
            </w:pPr>
            <w:r w:rsidRPr="00F8023E">
              <w:t>Тема 14</w:t>
            </w:r>
          </w:p>
        </w:tc>
        <w:tc>
          <w:tcPr>
            <w:tcW w:w="9922" w:type="dxa"/>
          </w:tcPr>
          <w:p w:rsidR="00F8023E" w:rsidRPr="00F8023E" w:rsidRDefault="00F8023E" w:rsidP="00F8023E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8023E">
              <w:t>Храм</w:t>
            </w:r>
          </w:p>
        </w:tc>
        <w:tc>
          <w:tcPr>
            <w:tcW w:w="2835" w:type="dxa"/>
          </w:tcPr>
          <w:p w:rsidR="00F8023E" w:rsidRPr="00F8023E" w:rsidRDefault="00F8023E" w:rsidP="00F8023E">
            <w:pPr>
              <w:jc w:val="both"/>
            </w:pPr>
            <w:r w:rsidRPr="00F8023E">
              <w:t>1</w:t>
            </w:r>
          </w:p>
        </w:tc>
      </w:tr>
      <w:tr w:rsidR="00F8023E" w:rsidRPr="00F8023E" w:rsidTr="0028434E">
        <w:tc>
          <w:tcPr>
            <w:tcW w:w="2093" w:type="dxa"/>
          </w:tcPr>
          <w:p w:rsidR="00F8023E" w:rsidRPr="00F8023E" w:rsidRDefault="00F8023E" w:rsidP="00F8023E">
            <w:pPr>
              <w:jc w:val="both"/>
            </w:pPr>
            <w:r w:rsidRPr="00F8023E">
              <w:t>Тема 15</w:t>
            </w:r>
          </w:p>
        </w:tc>
        <w:tc>
          <w:tcPr>
            <w:tcW w:w="9922" w:type="dxa"/>
          </w:tcPr>
          <w:p w:rsidR="00F8023E" w:rsidRPr="00F8023E" w:rsidRDefault="00F8023E" w:rsidP="00F8023E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8023E">
              <w:t>Икона</w:t>
            </w:r>
          </w:p>
        </w:tc>
        <w:tc>
          <w:tcPr>
            <w:tcW w:w="2835" w:type="dxa"/>
          </w:tcPr>
          <w:p w:rsidR="00F8023E" w:rsidRPr="00F8023E" w:rsidRDefault="00F8023E" w:rsidP="00F8023E">
            <w:pPr>
              <w:jc w:val="both"/>
            </w:pPr>
            <w:r w:rsidRPr="00F8023E">
              <w:t>1</w:t>
            </w:r>
          </w:p>
        </w:tc>
      </w:tr>
      <w:tr w:rsidR="00F8023E" w:rsidRPr="00F8023E" w:rsidTr="0028434E">
        <w:tc>
          <w:tcPr>
            <w:tcW w:w="2093" w:type="dxa"/>
          </w:tcPr>
          <w:p w:rsidR="00F8023E" w:rsidRPr="00F8023E" w:rsidRDefault="00F8023E" w:rsidP="00F8023E">
            <w:pPr>
              <w:jc w:val="both"/>
            </w:pPr>
            <w:r w:rsidRPr="00F8023E">
              <w:t>Тема 16</w:t>
            </w:r>
          </w:p>
        </w:tc>
        <w:tc>
          <w:tcPr>
            <w:tcW w:w="9922" w:type="dxa"/>
          </w:tcPr>
          <w:p w:rsidR="00F8023E" w:rsidRPr="00F8023E" w:rsidRDefault="00F8023E" w:rsidP="00F8023E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8023E">
              <w:t>Творческие работы учащихся</w:t>
            </w:r>
          </w:p>
        </w:tc>
        <w:tc>
          <w:tcPr>
            <w:tcW w:w="2835" w:type="dxa"/>
          </w:tcPr>
          <w:p w:rsidR="00F8023E" w:rsidRPr="00F8023E" w:rsidRDefault="00F8023E" w:rsidP="00F8023E">
            <w:pPr>
              <w:jc w:val="both"/>
            </w:pPr>
            <w:r w:rsidRPr="00F8023E">
              <w:t>1</w:t>
            </w:r>
          </w:p>
        </w:tc>
      </w:tr>
      <w:tr w:rsidR="00F8023E" w:rsidRPr="00F8023E" w:rsidTr="0028434E">
        <w:tc>
          <w:tcPr>
            <w:tcW w:w="2093" w:type="dxa"/>
          </w:tcPr>
          <w:p w:rsidR="00F8023E" w:rsidRPr="00F8023E" w:rsidRDefault="00F8023E" w:rsidP="00F8023E">
            <w:pPr>
              <w:jc w:val="both"/>
            </w:pPr>
            <w:r w:rsidRPr="00F8023E">
              <w:t>Тема 17</w:t>
            </w:r>
          </w:p>
        </w:tc>
        <w:tc>
          <w:tcPr>
            <w:tcW w:w="9922" w:type="dxa"/>
          </w:tcPr>
          <w:p w:rsidR="00F8023E" w:rsidRPr="00F8023E" w:rsidRDefault="00F8023E" w:rsidP="00F8023E">
            <w:pPr>
              <w:autoSpaceDE w:val="0"/>
              <w:autoSpaceDN w:val="0"/>
              <w:adjustRightInd w:val="0"/>
            </w:pPr>
            <w:r w:rsidRPr="00F8023E">
              <w:t>Подведение итогов</w:t>
            </w:r>
          </w:p>
        </w:tc>
        <w:tc>
          <w:tcPr>
            <w:tcW w:w="2835" w:type="dxa"/>
          </w:tcPr>
          <w:p w:rsidR="00F8023E" w:rsidRPr="00F8023E" w:rsidRDefault="00F8023E" w:rsidP="00F8023E">
            <w:pPr>
              <w:jc w:val="both"/>
            </w:pPr>
            <w:r w:rsidRPr="00F8023E">
              <w:t>1</w:t>
            </w:r>
          </w:p>
        </w:tc>
      </w:tr>
      <w:tr w:rsidR="00F8023E" w:rsidRPr="00F8023E" w:rsidTr="0028434E">
        <w:tc>
          <w:tcPr>
            <w:tcW w:w="2093" w:type="dxa"/>
          </w:tcPr>
          <w:p w:rsidR="00F8023E" w:rsidRPr="00F8023E" w:rsidRDefault="00F8023E" w:rsidP="00F8023E">
            <w:pPr>
              <w:jc w:val="both"/>
            </w:pPr>
            <w:r w:rsidRPr="00F8023E">
              <w:t>Тема 18</w:t>
            </w:r>
          </w:p>
        </w:tc>
        <w:tc>
          <w:tcPr>
            <w:tcW w:w="9922" w:type="dxa"/>
          </w:tcPr>
          <w:p w:rsidR="00F8023E" w:rsidRPr="00F8023E" w:rsidRDefault="00F8023E" w:rsidP="00F8023E">
            <w:r w:rsidRPr="00F8023E">
              <w:t>Как христианство пришло на Русь</w:t>
            </w:r>
          </w:p>
        </w:tc>
        <w:tc>
          <w:tcPr>
            <w:tcW w:w="2835" w:type="dxa"/>
          </w:tcPr>
          <w:p w:rsidR="00F8023E" w:rsidRPr="00F8023E" w:rsidRDefault="00F8023E" w:rsidP="00F8023E">
            <w:pPr>
              <w:jc w:val="both"/>
            </w:pPr>
            <w:r w:rsidRPr="00F8023E">
              <w:t>1</w:t>
            </w:r>
          </w:p>
        </w:tc>
      </w:tr>
      <w:tr w:rsidR="00F8023E" w:rsidRPr="00F8023E" w:rsidTr="0028434E">
        <w:tc>
          <w:tcPr>
            <w:tcW w:w="2093" w:type="dxa"/>
          </w:tcPr>
          <w:p w:rsidR="00F8023E" w:rsidRPr="00F8023E" w:rsidRDefault="00F8023E" w:rsidP="00F8023E">
            <w:pPr>
              <w:jc w:val="both"/>
            </w:pPr>
            <w:r w:rsidRPr="00F8023E">
              <w:t>Тема 19</w:t>
            </w:r>
          </w:p>
        </w:tc>
        <w:tc>
          <w:tcPr>
            <w:tcW w:w="9922" w:type="dxa"/>
          </w:tcPr>
          <w:p w:rsidR="00F8023E" w:rsidRPr="00F8023E" w:rsidRDefault="00F8023E" w:rsidP="00F8023E">
            <w:pPr>
              <w:rPr>
                <w:lang w:val="en-US"/>
              </w:rPr>
            </w:pPr>
            <w:r w:rsidRPr="00F8023E">
              <w:t>Подвиг</w:t>
            </w:r>
          </w:p>
        </w:tc>
        <w:tc>
          <w:tcPr>
            <w:tcW w:w="2835" w:type="dxa"/>
          </w:tcPr>
          <w:p w:rsidR="00F8023E" w:rsidRPr="00F8023E" w:rsidRDefault="00F8023E" w:rsidP="00F8023E">
            <w:pPr>
              <w:jc w:val="both"/>
            </w:pPr>
            <w:r w:rsidRPr="00F8023E">
              <w:t>1</w:t>
            </w:r>
          </w:p>
        </w:tc>
      </w:tr>
      <w:tr w:rsidR="00F8023E" w:rsidRPr="00F8023E" w:rsidTr="0028434E">
        <w:tc>
          <w:tcPr>
            <w:tcW w:w="2093" w:type="dxa"/>
          </w:tcPr>
          <w:p w:rsidR="00F8023E" w:rsidRPr="00F8023E" w:rsidRDefault="00F8023E" w:rsidP="00F8023E">
            <w:pPr>
              <w:jc w:val="both"/>
            </w:pPr>
            <w:r w:rsidRPr="00F8023E">
              <w:lastRenderedPageBreak/>
              <w:t>Тема 20</w:t>
            </w:r>
          </w:p>
        </w:tc>
        <w:tc>
          <w:tcPr>
            <w:tcW w:w="9922" w:type="dxa"/>
          </w:tcPr>
          <w:p w:rsidR="00F8023E" w:rsidRPr="00F8023E" w:rsidRDefault="00F8023E" w:rsidP="00F8023E">
            <w:pPr>
              <w:rPr>
                <w:lang w:val="en-US"/>
              </w:rPr>
            </w:pPr>
            <w:r w:rsidRPr="00F8023E">
              <w:t>Заповеди блаженств</w:t>
            </w:r>
          </w:p>
        </w:tc>
        <w:tc>
          <w:tcPr>
            <w:tcW w:w="2835" w:type="dxa"/>
          </w:tcPr>
          <w:p w:rsidR="00F8023E" w:rsidRPr="00F8023E" w:rsidRDefault="00F8023E" w:rsidP="00F8023E">
            <w:pPr>
              <w:jc w:val="both"/>
            </w:pPr>
            <w:r w:rsidRPr="00F8023E">
              <w:t>1</w:t>
            </w:r>
          </w:p>
        </w:tc>
      </w:tr>
      <w:tr w:rsidR="00F8023E" w:rsidRPr="00F8023E" w:rsidTr="0028434E">
        <w:tc>
          <w:tcPr>
            <w:tcW w:w="2093" w:type="dxa"/>
          </w:tcPr>
          <w:p w:rsidR="00F8023E" w:rsidRPr="00F8023E" w:rsidRDefault="00F8023E" w:rsidP="00F8023E">
            <w:pPr>
              <w:jc w:val="both"/>
            </w:pPr>
            <w:r w:rsidRPr="00F8023E">
              <w:t>Тема 21</w:t>
            </w:r>
          </w:p>
        </w:tc>
        <w:tc>
          <w:tcPr>
            <w:tcW w:w="9922" w:type="dxa"/>
          </w:tcPr>
          <w:p w:rsidR="00F8023E" w:rsidRPr="00F8023E" w:rsidRDefault="00F8023E" w:rsidP="00F8023E">
            <w:r w:rsidRPr="00F8023E">
              <w:t>Зачем творить добро?</w:t>
            </w:r>
          </w:p>
        </w:tc>
        <w:tc>
          <w:tcPr>
            <w:tcW w:w="2835" w:type="dxa"/>
          </w:tcPr>
          <w:p w:rsidR="00F8023E" w:rsidRPr="00F8023E" w:rsidRDefault="00F8023E" w:rsidP="00F8023E">
            <w:pPr>
              <w:jc w:val="both"/>
            </w:pPr>
            <w:r w:rsidRPr="00F8023E">
              <w:t>1</w:t>
            </w:r>
          </w:p>
        </w:tc>
      </w:tr>
      <w:tr w:rsidR="00F8023E" w:rsidRPr="00F8023E" w:rsidTr="0028434E">
        <w:tc>
          <w:tcPr>
            <w:tcW w:w="2093" w:type="dxa"/>
          </w:tcPr>
          <w:p w:rsidR="00F8023E" w:rsidRPr="00F8023E" w:rsidRDefault="00F8023E" w:rsidP="00F8023E">
            <w:pPr>
              <w:jc w:val="both"/>
            </w:pPr>
            <w:r w:rsidRPr="00F8023E">
              <w:t>Тема 22</w:t>
            </w:r>
          </w:p>
        </w:tc>
        <w:tc>
          <w:tcPr>
            <w:tcW w:w="9922" w:type="dxa"/>
          </w:tcPr>
          <w:p w:rsidR="00F8023E" w:rsidRPr="00F8023E" w:rsidRDefault="00F8023E" w:rsidP="00F8023E">
            <w:r w:rsidRPr="00F8023E">
              <w:t>Чудо в жизни христианина</w:t>
            </w:r>
          </w:p>
        </w:tc>
        <w:tc>
          <w:tcPr>
            <w:tcW w:w="2835" w:type="dxa"/>
          </w:tcPr>
          <w:p w:rsidR="00F8023E" w:rsidRPr="00F8023E" w:rsidRDefault="00F8023E" w:rsidP="00F8023E">
            <w:pPr>
              <w:jc w:val="both"/>
            </w:pPr>
            <w:r w:rsidRPr="00F8023E">
              <w:t>1</w:t>
            </w:r>
          </w:p>
        </w:tc>
      </w:tr>
      <w:tr w:rsidR="00F8023E" w:rsidRPr="00F8023E" w:rsidTr="0028434E">
        <w:tc>
          <w:tcPr>
            <w:tcW w:w="2093" w:type="dxa"/>
          </w:tcPr>
          <w:p w:rsidR="00F8023E" w:rsidRPr="00F8023E" w:rsidRDefault="00F8023E" w:rsidP="00F8023E">
            <w:pPr>
              <w:jc w:val="both"/>
            </w:pPr>
            <w:r w:rsidRPr="00F8023E">
              <w:t>Тема 23</w:t>
            </w:r>
          </w:p>
        </w:tc>
        <w:tc>
          <w:tcPr>
            <w:tcW w:w="9922" w:type="dxa"/>
          </w:tcPr>
          <w:p w:rsidR="00F8023E" w:rsidRPr="00F8023E" w:rsidRDefault="00F8023E" w:rsidP="00F8023E">
            <w:pPr>
              <w:rPr>
                <w:lang w:val="en-US"/>
              </w:rPr>
            </w:pPr>
            <w:r w:rsidRPr="00F8023E">
              <w:t>Православие о Божием суде</w:t>
            </w:r>
          </w:p>
        </w:tc>
        <w:tc>
          <w:tcPr>
            <w:tcW w:w="2835" w:type="dxa"/>
          </w:tcPr>
          <w:p w:rsidR="00F8023E" w:rsidRPr="00F8023E" w:rsidRDefault="00F8023E" w:rsidP="00F8023E">
            <w:pPr>
              <w:jc w:val="both"/>
            </w:pPr>
            <w:r w:rsidRPr="00F8023E">
              <w:t>1</w:t>
            </w:r>
          </w:p>
        </w:tc>
      </w:tr>
      <w:tr w:rsidR="00F8023E" w:rsidRPr="00F8023E" w:rsidTr="0028434E">
        <w:tc>
          <w:tcPr>
            <w:tcW w:w="2093" w:type="dxa"/>
          </w:tcPr>
          <w:p w:rsidR="00F8023E" w:rsidRPr="00F8023E" w:rsidRDefault="00F8023E" w:rsidP="00F8023E">
            <w:pPr>
              <w:jc w:val="both"/>
            </w:pPr>
            <w:r w:rsidRPr="00F8023E">
              <w:t>Тема 23</w:t>
            </w:r>
          </w:p>
        </w:tc>
        <w:tc>
          <w:tcPr>
            <w:tcW w:w="9922" w:type="dxa"/>
          </w:tcPr>
          <w:p w:rsidR="00F8023E" w:rsidRPr="00F8023E" w:rsidRDefault="00F8023E" w:rsidP="00F8023E">
            <w:r w:rsidRPr="00F8023E">
              <w:t>Таинство Причастия</w:t>
            </w:r>
          </w:p>
        </w:tc>
        <w:tc>
          <w:tcPr>
            <w:tcW w:w="2835" w:type="dxa"/>
          </w:tcPr>
          <w:p w:rsidR="00F8023E" w:rsidRPr="00F8023E" w:rsidRDefault="00F8023E" w:rsidP="00F8023E">
            <w:pPr>
              <w:jc w:val="both"/>
            </w:pPr>
            <w:r w:rsidRPr="00F8023E">
              <w:t>1</w:t>
            </w:r>
          </w:p>
        </w:tc>
      </w:tr>
      <w:tr w:rsidR="00F8023E" w:rsidRPr="00F8023E" w:rsidTr="0028434E">
        <w:tc>
          <w:tcPr>
            <w:tcW w:w="2093" w:type="dxa"/>
          </w:tcPr>
          <w:p w:rsidR="00F8023E" w:rsidRPr="00F8023E" w:rsidRDefault="00F8023E" w:rsidP="00F8023E">
            <w:pPr>
              <w:jc w:val="both"/>
            </w:pPr>
            <w:r w:rsidRPr="00F8023E">
              <w:t>Тема 24</w:t>
            </w:r>
          </w:p>
        </w:tc>
        <w:tc>
          <w:tcPr>
            <w:tcW w:w="9922" w:type="dxa"/>
          </w:tcPr>
          <w:p w:rsidR="00F8023E" w:rsidRPr="00F8023E" w:rsidRDefault="00F8023E" w:rsidP="00F8023E">
            <w:pPr>
              <w:rPr>
                <w:lang w:val="en-US"/>
              </w:rPr>
            </w:pPr>
            <w:r w:rsidRPr="00F8023E">
              <w:t>Монастырь</w:t>
            </w:r>
          </w:p>
        </w:tc>
        <w:tc>
          <w:tcPr>
            <w:tcW w:w="2835" w:type="dxa"/>
          </w:tcPr>
          <w:p w:rsidR="00F8023E" w:rsidRPr="00F8023E" w:rsidRDefault="00F8023E" w:rsidP="00F8023E">
            <w:pPr>
              <w:jc w:val="both"/>
            </w:pPr>
            <w:r w:rsidRPr="00F8023E">
              <w:t>1</w:t>
            </w:r>
          </w:p>
        </w:tc>
      </w:tr>
      <w:tr w:rsidR="00F8023E" w:rsidRPr="00F8023E" w:rsidTr="0028434E">
        <w:tc>
          <w:tcPr>
            <w:tcW w:w="2093" w:type="dxa"/>
          </w:tcPr>
          <w:p w:rsidR="00F8023E" w:rsidRPr="00F8023E" w:rsidRDefault="00F8023E" w:rsidP="00F8023E">
            <w:pPr>
              <w:jc w:val="both"/>
            </w:pPr>
            <w:r w:rsidRPr="00F8023E">
              <w:t>Тема 25</w:t>
            </w:r>
          </w:p>
        </w:tc>
        <w:tc>
          <w:tcPr>
            <w:tcW w:w="9922" w:type="dxa"/>
          </w:tcPr>
          <w:p w:rsidR="00F8023E" w:rsidRPr="00F8023E" w:rsidRDefault="00F8023E" w:rsidP="00F8023E">
            <w:r w:rsidRPr="00F8023E">
              <w:t>Отношение христианина к природе</w:t>
            </w:r>
          </w:p>
        </w:tc>
        <w:tc>
          <w:tcPr>
            <w:tcW w:w="2835" w:type="dxa"/>
          </w:tcPr>
          <w:p w:rsidR="00F8023E" w:rsidRPr="00F8023E" w:rsidRDefault="00F8023E" w:rsidP="00F8023E">
            <w:pPr>
              <w:jc w:val="both"/>
            </w:pPr>
            <w:r w:rsidRPr="00F8023E">
              <w:t>1</w:t>
            </w:r>
          </w:p>
        </w:tc>
      </w:tr>
      <w:tr w:rsidR="00F8023E" w:rsidRPr="00F8023E" w:rsidTr="0028434E">
        <w:tc>
          <w:tcPr>
            <w:tcW w:w="2093" w:type="dxa"/>
          </w:tcPr>
          <w:p w:rsidR="00F8023E" w:rsidRPr="00F8023E" w:rsidRDefault="00F8023E" w:rsidP="00F8023E">
            <w:pPr>
              <w:jc w:val="both"/>
            </w:pPr>
            <w:r w:rsidRPr="00F8023E">
              <w:t>Тема 26</w:t>
            </w:r>
          </w:p>
        </w:tc>
        <w:tc>
          <w:tcPr>
            <w:tcW w:w="9922" w:type="dxa"/>
          </w:tcPr>
          <w:p w:rsidR="00F8023E" w:rsidRPr="00F8023E" w:rsidRDefault="00F8023E" w:rsidP="00F8023E">
            <w:pPr>
              <w:rPr>
                <w:lang w:val="en-US"/>
              </w:rPr>
            </w:pPr>
            <w:r w:rsidRPr="00F8023E">
              <w:t>Христианская семья</w:t>
            </w:r>
          </w:p>
        </w:tc>
        <w:tc>
          <w:tcPr>
            <w:tcW w:w="2835" w:type="dxa"/>
          </w:tcPr>
          <w:p w:rsidR="00F8023E" w:rsidRPr="00F8023E" w:rsidRDefault="00F8023E" w:rsidP="00F8023E">
            <w:pPr>
              <w:jc w:val="both"/>
            </w:pPr>
            <w:r w:rsidRPr="00F8023E">
              <w:t>1</w:t>
            </w:r>
          </w:p>
        </w:tc>
      </w:tr>
      <w:tr w:rsidR="00F8023E" w:rsidRPr="00F8023E" w:rsidTr="0028434E">
        <w:tc>
          <w:tcPr>
            <w:tcW w:w="2093" w:type="dxa"/>
          </w:tcPr>
          <w:p w:rsidR="00F8023E" w:rsidRPr="00F8023E" w:rsidRDefault="00F8023E" w:rsidP="00F8023E">
            <w:pPr>
              <w:jc w:val="both"/>
            </w:pPr>
            <w:r w:rsidRPr="00F8023E">
              <w:t>Тема 28</w:t>
            </w:r>
          </w:p>
        </w:tc>
        <w:tc>
          <w:tcPr>
            <w:tcW w:w="9922" w:type="dxa"/>
          </w:tcPr>
          <w:p w:rsidR="00F8023E" w:rsidRPr="00F8023E" w:rsidRDefault="00F8023E" w:rsidP="00F8023E">
            <w:pPr>
              <w:rPr>
                <w:lang w:val="en-US"/>
              </w:rPr>
            </w:pPr>
            <w:r w:rsidRPr="00F8023E">
              <w:t>Защита Отечества</w:t>
            </w:r>
          </w:p>
        </w:tc>
        <w:tc>
          <w:tcPr>
            <w:tcW w:w="2835" w:type="dxa"/>
          </w:tcPr>
          <w:p w:rsidR="00F8023E" w:rsidRPr="00F8023E" w:rsidRDefault="00F8023E" w:rsidP="00F8023E">
            <w:pPr>
              <w:jc w:val="both"/>
            </w:pPr>
            <w:r w:rsidRPr="00F8023E">
              <w:t>1</w:t>
            </w:r>
          </w:p>
        </w:tc>
      </w:tr>
      <w:tr w:rsidR="00F8023E" w:rsidRPr="00F8023E" w:rsidTr="0028434E">
        <w:tc>
          <w:tcPr>
            <w:tcW w:w="2093" w:type="dxa"/>
          </w:tcPr>
          <w:p w:rsidR="00F8023E" w:rsidRPr="00F8023E" w:rsidRDefault="00F8023E" w:rsidP="00F8023E">
            <w:pPr>
              <w:jc w:val="both"/>
            </w:pPr>
            <w:r w:rsidRPr="00F8023E">
              <w:t>Тема 29</w:t>
            </w:r>
          </w:p>
        </w:tc>
        <w:tc>
          <w:tcPr>
            <w:tcW w:w="9922" w:type="dxa"/>
          </w:tcPr>
          <w:p w:rsidR="00F8023E" w:rsidRPr="00F8023E" w:rsidRDefault="00F8023E" w:rsidP="00F8023E">
            <w:pPr>
              <w:rPr>
                <w:lang w:val="en-US"/>
              </w:rPr>
            </w:pPr>
            <w:r w:rsidRPr="00F8023E">
              <w:t>Христианин в труде</w:t>
            </w:r>
          </w:p>
        </w:tc>
        <w:tc>
          <w:tcPr>
            <w:tcW w:w="2835" w:type="dxa"/>
          </w:tcPr>
          <w:p w:rsidR="00F8023E" w:rsidRPr="00F8023E" w:rsidRDefault="00F8023E" w:rsidP="00F8023E">
            <w:pPr>
              <w:jc w:val="both"/>
            </w:pPr>
            <w:r w:rsidRPr="00F8023E">
              <w:t>1</w:t>
            </w:r>
          </w:p>
        </w:tc>
      </w:tr>
      <w:tr w:rsidR="00F8023E" w:rsidRPr="00F8023E" w:rsidTr="0028434E">
        <w:tc>
          <w:tcPr>
            <w:tcW w:w="2093" w:type="dxa"/>
          </w:tcPr>
          <w:p w:rsidR="00F8023E" w:rsidRPr="00F8023E" w:rsidRDefault="00F8023E" w:rsidP="00F8023E">
            <w:pPr>
              <w:jc w:val="both"/>
            </w:pPr>
            <w:r w:rsidRPr="00F8023E">
              <w:t>Тема 30</w:t>
            </w:r>
          </w:p>
        </w:tc>
        <w:tc>
          <w:tcPr>
            <w:tcW w:w="9922" w:type="dxa"/>
          </w:tcPr>
          <w:p w:rsidR="00F8023E" w:rsidRPr="00F8023E" w:rsidRDefault="00F8023E" w:rsidP="00F8023E">
            <w:r w:rsidRPr="00F8023E">
              <w:t xml:space="preserve">Любовь и уважение к Отечеству </w:t>
            </w:r>
          </w:p>
        </w:tc>
        <w:tc>
          <w:tcPr>
            <w:tcW w:w="2835" w:type="dxa"/>
          </w:tcPr>
          <w:p w:rsidR="00F8023E" w:rsidRPr="00F8023E" w:rsidRDefault="00F8023E" w:rsidP="00F8023E">
            <w:pPr>
              <w:jc w:val="both"/>
            </w:pPr>
            <w:r w:rsidRPr="00F8023E">
              <w:t>1</w:t>
            </w:r>
          </w:p>
        </w:tc>
      </w:tr>
      <w:tr w:rsidR="00F8023E" w:rsidRPr="00F8023E" w:rsidTr="0028434E">
        <w:tc>
          <w:tcPr>
            <w:tcW w:w="2093" w:type="dxa"/>
          </w:tcPr>
          <w:p w:rsidR="00F8023E" w:rsidRPr="00F8023E" w:rsidRDefault="00F8023E" w:rsidP="00F8023E">
            <w:pPr>
              <w:jc w:val="both"/>
            </w:pPr>
            <w:r w:rsidRPr="00F8023E">
              <w:t>Тема 31</w:t>
            </w:r>
          </w:p>
        </w:tc>
        <w:tc>
          <w:tcPr>
            <w:tcW w:w="9922" w:type="dxa"/>
          </w:tcPr>
          <w:p w:rsidR="00F8023E" w:rsidRPr="00F8023E" w:rsidRDefault="00F8023E" w:rsidP="00F8023E">
            <w:pPr>
              <w:rPr>
                <w:iCs/>
              </w:rPr>
            </w:pPr>
            <w:r w:rsidRPr="00F8023E">
              <w:rPr>
                <w:iCs/>
              </w:rPr>
              <w:t xml:space="preserve">Подготовка творческих проектов учащихся </w:t>
            </w:r>
          </w:p>
        </w:tc>
        <w:tc>
          <w:tcPr>
            <w:tcW w:w="2835" w:type="dxa"/>
          </w:tcPr>
          <w:p w:rsidR="00F8023E" w:rsidRPr="00F8023E" w:rsidRDefault="00F8023E" w:rsidP="00F8023E">
            <w:pPr>
              <w:jc w:val="both"/>
            </w:pPr>
            <w:r w:rsidRPr="00F8023E">
              <w:t>1</w:t>
            </w:r>
          </w:p>
        </w:tc>
      </w:tr>
      <w:tr w:rsidR="00F8023E" w:rsidRPr="00F8023E" w:rsidTr="0028434E">
        <w:tc>
          <w:tcPr>
            <w:tcW w:w="2093" w:type="dxa"/>
          </w:tcPr>
          <w:p w:rsidR="00F8023E" w:rsidRPr="00F8023E" w:rsidRDefault="00F8023E" w:rsidP="00F8023E">
            <w:pPr>
              <w:jc w:val="both"/>
            </w:pPr>
            <w:r w:rsidRPr="00F8023E">
              <w:t>Тема 32-33</w:t>
            </w:r>
          </w:p>
        </w:tc>
        <w:tc>
          <w:tcPr>
            <w:tcW w:w="9922" w:type="dxa"/>
          </w:tcPr>
          <w:p w:rsidR="00F8023E" w:rsidRPr="00F8023E" w:rsidRDefault="00F8023E" w:rsidP="00F8023E">
            <w:pPr>
              <w:rPr>
                <w:iCs/>
              </w:rPr>
            </w:pPr>
            <w:r w:rsidRPr="00F8023E">
              <w:rPr>
                <w:iCs/>
              </w:rPr>
              <w:t>Выступление учащихся  со своими творческими работами</w:t>
            </w:r>
          </w:p>
        </w:tc>
        <w:tc>
          <w:tcPr>
            <w:tcW w:w="2835" w:type="dxa"/>
          </w:tcPr>
          <w:p w:rsidR="00F8023E" w:rsidRPr="00F8023E" w:rsidRDefault="00F8023E" w:rsidP="00F8023E">
            <w:pPr>
              <w:jc w:val="both"/>
            </w:pPr>
            <w:r w:rsidRPr="00F8023E">
              <w:t>2</w:t>
            </w:r>
          </w:p>
        </w:tc>
      </w:tr>
      <w:tr w:rsidR="00F8023E" w:rsidRPr="00F8023E" w:rsidTr="0028434E">
        <w:tc>
          <w:tcPr>
            <w:tcW w:w="2093" w:type="dxa"/>
          </w:tcPr>
          <w:p w:rsidR="00F8023E" w:rsidRPr="00F8023E" w:rsidRDefault="00F8023E" w:rsidP="00F8023E">
            <w:pPr>
              <w:jc w:val="both"/>
            </w:pPr>
            <w:r w:rsidRPr="00F8023E">
              <w:t>Тема  34</w:t>
            </w:r>
          </w:p>
        </w:tc>
        <w:tc>
          <w:tcPr>
            <w:tcW w:w="9922" w:type="dxa"/>
          </w:tcPr>
          <w:p w:rsidR="00F8023E" w:rsidRPr="00F8023E" w:rsidRDefault="00F8023E" w:rsidP="00F8023E">
            <w:pPr>
              <w:rPr>
                <w:i/>
                <w:iCs/>
                <w:lang w:val="en-US"/>
              </w:rPr>
            </w:pPr>
            <w:r w:rsidRPr="00F8023E">
              <w:rPr>
                <w:iCs/>
              </w:rPr>
              <w:t>Презентация творческих проектов</w:t>
            </w:r>
          </w:p>
        </w:tc>
        <w:tc>
          <w:tcPr>
            <w:tcW w:w="2835" w:type="dxa"/>
          </w:tcPr>
          <w:p w:rsidR="00F8023E" w:rsidRPr="00F8023E" w:rsidRDefault="00F8023E" w:rsidP="00F8023E">
            <w:pPr>
              <w:jc w:val="both"/>
            </w:pPr>
            <w:r w:rsidRPr="00F8023E">
              <w:t>1</w:t>
            </w:r>
          </w:p>
        </w:tc>
      </w:tr>
    </w:tbl>
    <w:p w:rsidR="0098198F" w:rsidRPr="00F8023E" w:rsidRDefault="0098198F" w:rsidP="00F8023E"/>
    <w:sectPr w:rsidR="0098198F" w:rsidRPr="00F8023E" w:rsidSect="00F8023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2926DC"/>
    <w:multiLevelType w:val="hybridMultilevel"/>
    <w:tmpl w:val="F23A1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CB79ED"/>
    <w:multiLevelType w:val="hybridMultilevel"/>
    <w:tmpl w:val="03645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4034CA"/>
    <w:multiLevelType w:val="hybridMultilevel"/>
    <w:tmpl w:val="875A0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A55A87"/>
    <w:multiLevelType w:val="hybridMultilevel"/>
    <w:tmpl w:val="21BA4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23E"/>
    <w:rsid w:val="0098198F"/>
    <w:rsid w:val="00F80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2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023E"/>
    <w:pPr>
      <w:ind w:left="720"/>
      <w:contextualSpacing/>
    </w:pPr>
  </w:style>
  <w:style w:type="paragraph" w:customStyle="1" w:styleId="LTGliederung1">
    <w:name w:val="???????~LT~Gliederung 1"/>
    <w:uiPriority w:val="99"/>
    <w:rsid w:val="00F8023E"/>
    <w:pPr>
      <w:tabs>
        <w:tab w:val="left" w:pos="1022"/>
        <w:tab w:val="left" w:pos="2462"/>
        <w:tab w:val="left" w:pos="3902"/>
        <w:tab w:val="left" w:pos="5342"/>
        <w:tab w:val="left" w:pos="6782"/>
        <w:tab w:val="left" w:pos="8222"/>
        <w:tab w:val="left" w:pos="9662"/>
        <w:tab w:val="left" w:pos="11102"/>
        <w:tab w:val="left" w:pos="12542"/>
        <w:tab w:val="left" w:pos="13982"/>
        <w:tab w:val="left" w:pos="15422"/>
      </w:tabs>
      <w:autoSpaceDE w:val="0"/>
      <w:autoSpaceDN w:val="0"/>
      <w:adjustRightInd w:val="0"/>
      <w:spacing w:before="50" w:after="0" w:line="240" w:lineRule="auto"/>
    </w:pPr>
    <w:rPr>
      <w:rFonts w:ascii="Mangal" w:eastAsia="Arial Unicode MS" w:hAnsi="Mangal" w:cs="Mangal"/>
      <w:color w:val="000000"/>
      <w:sz w:val="56"/>
      <w:szCs w:val="56"/>
    </w:rPr>
  </w:style>
  <w:style w:type="paragraph" w:customStyle="1" w:styleId="Style1">
    <w:name w:val="Style1"/>
    <w:basedOn w:val="a"/>
    <w:uiPriority w:val="99"/>
    <w:rsid w:val="00F8023E"/>
    <w:pPr>
      <w:widowControl w:val="0"/>
      <w:autoSpaceDE w:val="0"/>
      <w:autoSpaceDN w:val="0"/>
      <w:adjustRightInd w:val="0"/>
      <w:spacing w:line="214" w:lineRule="exact"/>
      <w:jc w:val="both"/>
    </w:pPr>
    <w:rPr>
      <w:rFonts w:ascii="Microsoft Sans Serif" w:hAnsi="Microsoft Sans Serif" w:cs="Microsoft Sans Serif"/>
    </w:rPr>
  </w:style>
  <w:style w:type="paragraph" w:customStyle="1" w:styleId="Style2">
    <w:name w:val="Style2"/>
    <w:basedOn w:val="a"/>
    <w:uiPriority w:val="99"/>
    <w:rsid w:val="00F8023E"/>
    <w:pPr>
      <w:widowControl w:val="0"/>
      <w:autoSpaceDE w:val="0"/>
      <w:autoSpaceDN w:val="0"/>
      <w:adjustRightInd w:val="0"/>
      <w:spacing w:line="214" w:lineRule="exact"/>
      <w:ind w:firstLine="283"/>
      <w:jc w:val="both"/>
    </w:pPr>
    <w:rPr>
      <w:rFonts w:ascii="Microsoft Sans Serif" w:hAnsi="Microsoft Sans Serif" w:cs="Microsoft Sans Serif"/>
    </w:rPr>
  </w:style>
  <w:style w:type="paragraph" w:customStyle="1" w:styleId="Style4">
    <w:name w:val="Style4"/>
    <w:basedOn w:val="a"/>
    <w:uiPriority w:val="99"/>
    <w:rsid w:val="00F8023E"/>
    <w:pPr>
      <w:widowControl w:val="0"/>
      <w:autoSpaceDE w:val="0"/>
      <w:autoSpaceDN w:val="0"/>
      <w:adjustRightInd w:val="0"/>
      <w:spacing w:line="213" w:lineRule="exact"/>
      <w:ind w:firstLine="293"/>
      <w:jc w:val="both"/>
    </w:pPr>
    <w:rPr>
      <w:rFonts w:ascii="Microsoft Sans Serif" w:hAnsi="Microsoft Sans Serif" w:cs="Microsoft Sans Serif"/>
    </w:rPr>
  </w:style>
  <w:style w:type="paragraph" w:customStyle="1" w:styleId="Style6">
    <w:name w:val="Style6"/>
    <w:basedOn w:val="a"/>
    <w:uiPriority w:val="99"/>
    <w:rsid w:val="00F8023E"/>
    <w:pPr>
      <w:widowControl w:val="0"/>
      <w:autoSpaceDE w:val="0"/>
      <w:autoSpaceDN w:val="0"/>
      <w:adjustRightInd w:val="0"/>
    </w:pPr>
    <w:rPr>
      <w:rFonts w:ascii="Microsoft Sans Serif" w:hAnsi="Microsoft Sans Serif" w:cs="Microsoft Sans Serif"/>
    </w:rPr>
  </w:style>
  <w:style w:type="character" w:customStyle="1" w:styleId="FontStyle11">
    <w:name w:val="Font Style11"/>
    <w:uiPriority w:val="99"/>
    <w:rsid w:val="00F8023E"/>
    <w:rPr>
      <w:rFonts w:ascii="Microsoft Sans Serif" w:hAnsi="Microsoft Sans Serif" w:cs="Microsoft Sans Serif"/>
      <w:sz w:val="18"/>
      <w:szCs w:val="18"/>
    </w:rPr>
  </w:style>
  <w:style w:type="character" w:customStyle="1" w:styleId="FontStyle12">
    <w:name w:val="Font Style12"/>
    <w:uiPriority w:val="99"/>
    <w:rsid w:val="00F8023E"/>
    <w:rPr>
      <w:rFonts w:ascii="Microsoft Sans Serif" w:hAnsi="Microsoft Sans Serif" w:cs="Microsoft Sans Serif"/>
      <w:b/>
      <w:bCs/>
      <w:sz w:val="20"/>
      <w:szCs w:val="20"/>
    </w:rPr>
  </w:style>
  <w:style w:type="character" w:customStyle="1" w:styleId="FontStyle15">
    <w:name w:val="Font Style15"/>
    <w:uiPriority w:val="99"/>
    <w:rsid w:val="00F8023E"/>
    <w:rPr>
      <w:rFonts w:ascii="Microsoft Sans Serif" w:hAnsi="Microsoft Sans Serif" w:cs="Microsoft Sans Serif"/>
      <w:sz w:val="18"/>
      <w:szCs w:val="18"/>
    </w:rPr>
  </w:style>
  <w:style w:type="character" w:customStyle="1" w:styleId="FontStyle16">
    <w:name w:val="Font Style16"/>
    <w:uiPriority w:val="99"/>
    <w:rsid w:val="00F8023E"/>
    <w:rPr>
      <w:rFonts w:ascii="Microsoft Sans Serif" w:hAnsi="Microsoft Sans Serif" w:cs="Microsoft Sans Serif"/>
      <w:b/>
      <w:bCs/>
      <w:sz w:val="20"/>
      <w:szCs w:val="20"/>
    </w:rPr>
  </w:style>
  <w:style w:type="character" w:customStyle="1" w:styleId="FontStyle13">
    <w:name w:val="Font Style13"/>
    <w:uiPriority w:val="99"/>
    <w:rsid w:val="00F8023E"/>
    <w:rPr>
      <w:rFonts w:ascii="Microsoft Sans Serif" w:hAnsi="Microsoft Sans Serif" w:cs="Microsoft Sans Serif"/>
      <w:b/>
      <w:bCs/>
      <w:sz w:val="18"/>
      <w:szCs w:val="18"/>
    </w:rPr>
  </w:style>
  <w:style w:type="character" w:customStyle="1" w:styleId="FontStyle14">
    <w:name w:val="Font Style14"/>
    <w:uiPriority w:val="99"/>
    <w:rsid w:val="00F8023E"/>
    <w:rPr>
      <w:rFonts w:ascii="Microsoft Sans Serif" w:hAnsi="Microsoft Sans Serif" w:cs="Microsoft Sans Serif"/>
      <w:b/>
      <w:bCs/>
      <w:sz w:val="18"/>
      <w:szCs w:val="18"/>
    </w:rPr>
  </w:style>
  <w:style w:type="paragraph" w:styleId="a4">
    <w:name w:val="Normal (Web)"/>
    <w:basedOn w:val="a"/>
    <w:unhideWhenUsed/>
    <w:rsid w:val="00F8023E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2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023E"/>
    <w:pPr>
      <w:ind w:left="720"/>
      <w:contextualSpacing/>
    </w:pPr>
  </w:style>
  <w:style w:type="paragraph" w:customStyle="1" w:styleId="LTGliederung1">
    <w:name w:val="???????~LT~Gliederung 1"/>
    <w:uiPriority w:val="99"/>
    <w:rsid w:val="00F8023E"/>
    <w:pPr>
      <w:tabs>
        <w:tab w:val="left" w:pos="1022"/>
        <w:tab w:val="left" w:pos="2462"/>
        <w:tab w:val="left" w:pos="3902"/>
        <w:tab w:val="left" w:pos="5342"/>
        <w:tab w:val="left" w:pos="6782"/>
        <w:tab w:val="left" w:pos="8222"/>
        <w:tab w:val="left" w:pos="9662"/>
        <w:tab w:val="left" w:pos="11102"/>
        <w:tab w:val="left" w:pos="12542"/>
        <w:tab w:val="left" w:pos="13982"/>
        <w:tab w:val="left" w:pos="15422"/>
      </w:tabs>
      <w:autoSpaceDE w:val="0"/>
      <w:autoSpaceDN w:val="0"/>
      <w:adjustRightInd w:val="0"/>
      <w:spacing w:before="50" w:after="0" w:line="240" w:lineRule="auto"/>
    </w:pPr>
    <w:rPr>
      <w:rFonts w:ascii="Mangal" w:eastAsia="Arial Unicode MS" w:hAnsi="Mangal" w:cs="Mangal"/>
      <w:color w:val="000000"/>
      <w:sz w:val="56"/>
      <w:szCs w:val="56"/>
    </w:rPr>
  </w:style>
  <w:style w:type="paragraph" w:customStyle="1" w:styleId="Style1">
    <w:name w:val="Style1"/>
    <w:basedOn w:val="a"/>
    <w:uiPriority w:val="99"/>
    <w:rsid w:val="00F8023E"/>
    <w:pPr>
      <w:widowControl w:val="0"/>
      <w:autoSpaceDE w:val="0"/>
      <w:autoSpaceDN w:val="0"/>
      <w:adjustRightInd w:val="0"/>
      <w:spacing w:line="214" w:lineRule="exact"/>
      <w:jc w:val="both"/>
    </w:pPr>
    <w:rPr>
      <w:rFonts w:ascii="Microsoft Sans Serif" w:hAnsi="Microsoft Sans Serif" w:cs="Microsoft Sans Serif"/>
    </w:rPr>
  </w:style>
  <w:style w:type="paragraph" w:customStyle="1" w:styleId="Style2">
    <w:name w:val="Style2"/>
    <w:basedOn w:val="a"/>
    <w:uiPriority w:val="99"/>
    <w:rsid w:val="00F8023E"/>
    <w:pPr>
      <w:widowControl w:val="0"/>
      <w:autoSpaceDE w:val="0"/>
      <w:autoSpaceDN w:val="0"/>
      <w:adjustRightInd w:val="0"/>
      <w:spacing w:line="214" w:lineRule="exact"/>
      <w:ind w:firstLine="283"/>
      <w:jc w:val="both"/>
    </w:pPr>
    <w:rPr>
      <w:rFonts w:ascii="Microsoft Sans Serif" w:hAnsi="Microsoft Sans Serif" w:cs="Microsoft Sans Serif"/>
    </w:rPr>
  </w:style>
  <w:style w:type="paragraph" w:customStyle="1" w:styleId="Style4">
    <w:name w:val="Style4"/>
    <w:basedOn w:val="a"/>
    <w:uiPriority w:val="99"/>
    <w:rsid w:val="00F8023E"/>
    <w:pPr>
      <w:widowControl w:val="0"/>
      <w:autoSpaceDE w:val="0"/>
      <w:autoSpaceDN w:val="0"/>
      <w:adjustRightInd w:val="0"/>
      <w:spacing w:line="213" w:lineRule="exact"/>
      <w:ind w:firstLine="293"/>
      <w:jc w:val="both"/>
    </w:pPr>
    <w:rPr>
      <w:rFonts w:ascii="Microsoft Sans Serif" w:hAnsi="Microsoft Sans Serif" w:cs="Microsoft Sans Serif"/>
    </w:rPr>
  </w:style>
  <w:style w:type="paragraph" w:customStyle="1" w:styleId="Style6">
    <w:name w:val="Style6"/>
    <w:basedOn w:val="a"/>
    <w:uiPriority w:val="99"/>
    <w:rsid w:val="00F8023E"/>
    <w:pPr>
      <w:widowControl w:val="0"/>
      <w:autoSpaceDE w:val="0"/>
      <w:autoSpaceDN w:val="0"/>
      <w:adjustRightInd w:val="0"/>
    </w:pPr>
    <w:rPr>
      <w:rFonts w:ascii="Microsoft Sans Serif" w:hAnsi="Microsoft Sans Serif" w:cs="Microsoft Sans Serif"/>
    </w:rPr>
  </w:style>
  <w:style w:type="character" w:customStyle="1" w:styleId="FontStyle11">
    <w:name w:val="Font Style11"/>
    <w:uiPriority w:val="99"/>
    <w:rsid w:val="00F8023E"/>
    <w:rPr>
      <w:rFonts w:ascii="Microsoft Sans Serif" w:hAnsi="Microsoft Sans Serif" w:cs="Microsoft Sans Serif"/>
      <w:sz w:val="18"/>
      <w:szCs w:val="18"/>
    </w:rPr>
  </w:style>
  <w:style w:type="character" w:customStyle="1" w:styleId="FontStyle12">
    <w:name w:val="Font Style12"/>
    <w:uiPriority w:val="99"/>
    <w:rsid w:val="00F8023E"/>
    <w:rPr>
      <w:rFonts w:ascii="Microsoft Sans Serif" w:hAnsi="Microsoft Sans Serif" w:cs="Microsoft Sans Serif"/>
      <w:b/>
      <w:bCs/>
      <w:sz w:val="20"/>
      <w:szCs w:val="20"/>
    </w:rPr>
  </w:style>
  <w:style w:type="character" w:customStyle="1" w:styleId="FontStyle15">
    <w:name w:val="Font Style15"/>
    <w:uiPriority w:val="99"/>
    <w:rsid w:val="00F8023E"/>
    <w:rPr>
      <w:rFonts w:ascii="Microsoft Sans Serif" w:hAnsi="Microsoft Sans Serif" w:cs="Microsoft Sans Serif"/>
      <w:sz w:val="18"/>
      <w:szCs w:val="18"/>
    </w:rPr>
  </w:style>
  <w:style w:type="character" w:customStyle="1" w:styleId="FontStyle16">
    <w:name w:val="Font Style16"/>
    <w:uiPriority w:val="99"/>
    <w:rsid w:val="00F8023E"/>
    <w:rPr>
      <w:rFonts w:ascii="Microsoft Sans Serif" w:hAnsi="Microsoft Sans Serif" w:cs="Microsoft Sans Serif"/>
      <w:b/>
      <w:bCs/>
      <w:sz w:val="20"/>
      <w:szCs w:val="20"/>
    </w:rPr>
  </w:style>
  <w:style w:type="character" w:customStyle="1" w:styleId="FontStyle13">
    <w:name w:val="Font Style13"/>
    <w:uiPriority w:val="99"/>
    <w:rsid w:val="00F8023E"/>
    <w:rPr>
      <w:rFonts w:ascii="Microsoft Sans Serif" w:hAnsi="Microsoft Sans Serif" w:cs="Microsoft Sans Serif"/>
      <w:b/>
      <w:bCs/>
      <w:sz w:val="18"/>
      <w:szCs w:val="18"/>
    </w:rPr>
  </w:style>
  <w:style w:type="character" w:customStyle="1" w:styleId="FontStyle14">
    <w:name w:val="Font Style14"/>
    <w:uiPriority w:val="99"/>
    <w:rsid w:val="00F8023E"/>
    <w:rPr>
      <w:rFonts w:ascii="Microsoft Sans Serif" w:hAnsi="Microsoft Sans Serif" w:cs="Microsoft Sans Serif"/>
      <w:b/>
      <w:bCs/>
      <w:sz w:val="18"/>
      <w:szCs w:val="18"/>
    </w:rPr>
  </w:style>
  <w:style w:type="paragraph" w:styleId="a4">
    <w:name w:val="Normal (Web)"/>
    <w:basedOn w:val="a"/>
    <w:unhideWhenUsed/>
    <w:rsid w:val="00F8023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1435</Words>
  <Characters>8186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9602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DNA7 X86</cp:lastModifiedBy>
  <cp:revision>1</cp:revision>
  <dcterms:created xsi:type="dcterms:W3CDTF">2017-02-11T03:29:00Z</dcterms:created>
  <dcterms:modified xsi:type="dcterms:W3CDTF">2017-02-11T03:31:00Z</dcterms:modified>
</cp:coreProperties>
</file>