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78" w:rsidRPr="00154A11" w:rsidRDefault="00637878" w:rsidP="00637878">
      <w:pPr>
        <w:pStyle w:val="a3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637878" w:rsidRPr="00154A11" w:rsidRDefault="00637878" w:rsidP="00637878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i w:val="0"/>
          <w:sz w:val="24"/>
          <w:szCs w:val="24"/>
          <w:lang w:val="ru-RU"/>
        </w:rPr>
        <w:t>Пояснительная записка</w:t>
      </w:r>
    </w:p>
    <w:p w:rsidR="00637878" w:rsidRPr="00154A11" w:rsidRDefault="00637878" w:rsidP="00637878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637878" w:rsidRPr="00154A11" w:rsidRDefault="00637878" w:rsidP="00637878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154A11">
        <w:rPr>
          <w:rFonts w:ascii="Times New Roman" w:hAnsi="Times New Roman"/>
          <w:i w:val="0"/>
          <w:sz w:val="24"/>
          <w:szCs w:val="24"/>
          <w:lang w:val="ru-RU"/>
        </w:rPr>
        <w:t xml:space="preserve">       Рабочая программа курса «Литературное чтение» для  3  класса на 2016 – 2017 учебный год составлена на основе стандарта  начального  общего образования; примерной программы  начального общего образования по литературному чтению для образовательных учреждений с русским языком обучения; программы общеобразовательных учреждений авторов  Л. Ф. Климановой,  В. Г. Горецким,  М. В. </w:t>
      </w:r>
      <w:proofErr w:type="spellStart"/>
      <w:r w:rsidRPr="00154A11">
        <w:rPr>
          <w:rFonts w:ascii="Times New Roman" w:hAnsi="Times New Roman"/>
          <w:i w:val="0"/>
          <w:sz w:val="24"/>
          <w:szCs w:val="24"/>
          <w:lang w:val="ru-RU"/>
        </w:rPr>
        <w:t>Головановой</w:t>
      </w:r>
      <w:proofErr w:type="spellEnd"/>
      <w:r w:rsidRPr="00154A11">
        <w:rPr>
          <w:rFonts w:ascii="Times New Roman" w:hAnsi="Times New Roman"/>
          <w:i w:val="0"/>
          <w:sz w:val="24"/>
          <w:szCs w:val="24"/>
          <w:lang w:val="ru-RU"/>
        </w:rPr>
        <w:t xml:space="preserve"> «Литературное чтение. 1 – 4  классы» (2011), руководитель проекта</w:t>
      </w:r>
      <w:r w:rsidRPr="00154A11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«</w:t>
      </w:r>
      <w:r w:rsidRPr="00154A11">
        <w:rPr>
          <w:rFonts w:ascii="Times New Roman" w:hAnsi="Times New Roman"/>
          <w:i w:val="0"/>
          <w:sz w:val="24"/>
          <w:szCs w:val="24"/>
          <w:lang w:val="ru-RU"/>
        </w:rPr>
        <w:t>Школа России</w:t>
      </w:r>
      <w:r w:rsidRPr="00154A11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» </w:t>
      </w:r>
      <w:proofErr w:type="spellStart"/>
      <w:r w:rsidRPr="00154A11">
        <w:rPr>
          <w:rFonts w:ascii="Times New Roman" w:hAnsi="Times New Roman"/>
          <w:bCs/>
          <w:i w:val="0"/>
          <w:sz w:val="24"/>
          <w:szCs w:val="24"/>
          <w:lang w:val="ru-RU"/>
        </w:rPr>
        <w:t>А.А.Плешаков</w:t>
      </w:r>
      <w:proofErr w:type="spellEnd"/>
      <w:r w:rsidRPr="00154A11">
        <w:rPr>
          <w:rFonts w:ascii="Times New Roman" w:hAnsi="Times New Roman"/>
          <w:bCs/>
          <w:i w:val="0"/>
          <w:sz w:val="24"/>
          <w:szCs w:val="24"/>
          <w:lang w:val="ru-RU"/>
        </w:rPr>
        <w:t>;</w:t>
      </w:r>
      <w:r w:rsidRPr="00154A11">
        <w:rPr>
          <w:rFonts w:ascii="Times New Roman" w:hAnsi="Times New Roman"/>
          <w:i w:val="0"/>
          <w:sz w:val="24"/>
          <w:szCs w:val="24"/>
          <w:lang w:val="ru-RU"/>
        </w:rPr>
        <w:t xml:space="preserve">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образования.</w:t>
      </w:r>
    </w:p>
    <w:p w:rsidR="00637878" w:rsidRPr="00154A11" w:rsidRDefault="00637878" w:rsidP="00637878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637878" w:rsidRPr="00154A11" w:rsidRDefault="00637878" w:rsidP="00637878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54A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Общая характеристика учебного предмета</w:t>
      </w:r>
    </w:p>
    <w:p w:rsidR="00637878" w:rsidRPr="00154A11" w:rsidRDefault="00637878" w:rsidP="00637878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4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Литературное чтение -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обучения по</w:t>
      </w:r>
      <w:proofErr w:type="gramEnd"/>
      <w:r w:rsidRPr="00154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другим предметам начальной школы</w:t>
      </w:r>
    </w:p>
    <w:p w:rsidR="00637878" w:rsidRPr="00154A11" w:rsidRDefault="00637878" w:rsidP="00637878">
      <w:pPr>
        <w:pStyle w:val="a3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i w:val="0"/>
          <w:sz w:val="24"/>
          <w:szCs w:val="24"/>
          <w:lang w:val="ru-RU"/>
        </w:rPr>
        <w:t>Педагогические цели и задачи</w:t>
      </w:r>
    </w:p>
    <w:p w:rsidR="00637878" w:rsidRPr="00154A11" w:rsidRDefault="00637878" w:rsidP="00637878">
      <w:pPr>
        <w:pStyle w:val="a3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i w:val="0"/>
          <w:sz w:val="24"/>
          <w:szCs w:val="24"/>
          <w:lang w:val="ru-RU"/>
        </w:rPr>
        <w:t>Цели:</w:t>
      </w:r>
    </w:p>
    <w:p w:rsidR="00637878" w:rsidRPr="00154A11" w:rsidRDefault="00637878" w:rsidP="00637878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развитие </w:t>
      </w:r>
      <w:r w:rsidRPr="00154A11">
        <w:rPr>
          <w:rFonts w:ascii="Times New Roman" w:hAnsi="Times New Roman"/>
          <w:i w:val="0"/>
          <w:sz w:val="24"/>
          <w:szCs w:val="24"/>
          <w:lang w:val="ru-RU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 эстетического     отношения к искусству слова; совершенствование всех видов речевой деятельности, умений  вести диалог, выразительно читать  и рассказывать, импровизировать;</w:t>
      </w:r>
    </w:p>
    <w:p w:rsidR="00637878" w:rsidRPr="00154A11" w:rsidRDefault="00637878" w:rsidP="00637878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овладение </w:t>
      </w:r>
      <w:r w:rsidRPr="00154A11">
        <w:rPr>
          <w:rFonts w:ascii="Times New Roman" w:hAnsi="Times New Roman"/>
          <w:i w:val="0"/>
          <w:sz w:val="24"/>
          <w:szCs w:val="24"/>
          <w:lang w:val="ru-RU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637878" w:rsidRPr="00154A11" w:rsidRDefault="00637878" w:rsidP="00637878">
      <w:pPr>
        <w:pStyle w:val="a3"/>
        <w:numPr>
          <w:ilvl w:val="0"/>
          <w:numId w:val="2"/>
        </w:numPr>
        <w:suppressAutoHyphens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воспитание </w:t>
      </w:r>
      <w:r w:rsidRPr="00154A11">
        <w:rPr>
          <w:rFonts w:ascii="Times New Roman" w:hAnsi="Times New Roman"/>
          <w:i w:val="0"/>
          <w:sz w:val="24"/>
          <w:szCs w:val="24"/>
          <w:lang w:val="ru-RU"/>
        </w:rPr>
        <w:t>эстетического отношения к искусству слова, интереса к чтению и книге,  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637878" w:rsidRPr="00154A11" w:rsidRDefault="00637878" w:rsidP="00637878">
      <w:pPr>
        <w:pStyle w:val="a3"/>
        <w:rPr>
          <w:rFonts w:ascii="Times New Roman" w:hAnsi="Times New Roman"/>
          <w:b/>
          <w:i w:val="0"/>
          <w:sz w:val="24"/>
          <w:szCs w:val="24"/>
        </w:rPr>
      </w:pPr>
      <w:r w:rsidRPr="00154A11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      </w:t>
      </w:r>
      <w:proofErr w:type="spellStart"/>
      <w:r w:rsidRPr="00154A11">
        <w:rPr>
          <w:rFonts w:ascii="Times New Roman" w:hAnsi="Times New Roman"/>
          <w:b/>
          <w:i w:val="0"/>
          <w:sz w:val="24"/>
          <w:szCs w:val="24"/>
        </w:rPr>
        <w:t>Задачи</w:t>
      </w:r>
      <w:proofErr w:type="spellEnd"/>
      <w:r w:rsidRPr="00154A11">
        <w:rPr>
          <w:rFonts w:ascii="Times New Roman" w:hAnsi="Times New Roman"/>
          <w:b/>
          <w:i w:val="0"/>
          <w:sz w:val="24"/>
          <w:szCs w:val="24"/>
        </w:rPr>
        <w:t>:</w:t>
      </w:r>
    </w:p>
    <w:p w:rsidR="00637878" w:rsidRPr="00154A11" w:rsidRDefault="00637878" w:rsidP="006378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/>
          <w:i w:val="0"/>
          <w:iCs w:val="0"/>
          <w:spacing w:val="-12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i w:val="0"/>
          <w:iCs w:val="0"/>
          <w:spacing w:val="-10"/>
          <w:sz w:val="24"/>
          <w:szCs w:val="24"/>
          <w:lang w:val="ru-RU"/>
        </w:rPr>
        <w:t xml:space="preserve">Освоение </w:t>
      </w:r>
      <w:r w:rsidRPr="00154A11">
        <w:rPr>
          <w:rFonts w:ascii="Times New Roman" w:hAnsi="Times New Roman"/>
          <w:i w:val="0"/>
          <w:iCs w:val="0"/>
          <w:spacing w:val="-10"/>
          <w:sz w:val="24"/>
          <w:szCs w:val="24"/>
          <w:lang w:val="ru-RU"/>
        </w:rPr>
        <w:t xml:space="preserve">общекультурных навыков чтения и понимания </w:t>
      </w:r>
      <w:r w:rsidRPr="00154A11">
        <w:rPr>
          <w:rFonts w:ascii="Times New Roman" w:hAnsi="Times New Roman"/>
          <w:i w:val="0"/>
          <w:iCs w:val="0"/>
          <w:spacing w:val="-12"/>
          <w:sz w:val="24"/>
          <w:szCs w:val="24"/>
          <w:lang w:val="ru-RU"/>
        </w:rPr>
        <w:t>текста; воспитание интереса к чтению и книге.</w:t>
      </w:r>
    </w:p>
    <w:p w:rsidR="00637878" w:rsidRPr="00154A11" w:rsidRDefault="00637878" w:rsidP="00637878">
      <w:pPr>
        <w:pStyle w:val="a3"/>
        <w:jc w:val="both"/>
        <w:rPr>
          <w:rFonts w:ascii="Times New Roman" w:hAnsi="Times New Roman"/>
          <w:i w:val="0"/>
          <w:spacing w:val="-8"/>
          <w:sz w:val="24"/>
          <w:szCs w:val="24"/>
          <w:lang w:val="ru-RU"/>
        </w:rPr>
      </w:pPr>
      <w:r w:rsidRPr="00154A11">
        <w:rPr>
          <w:rFonts w:ascii="Times New Roman" w:hAnsi="Times New Roman"/>
          <w:i w:val="0"/>
          <w:spacing w:val="-11"/>
          <w:sz w:val="24"/>
          <w:szCs w:val="24"/>
          <w:lang w:val="ru-RU"/>
        </w:rPr>
        <w:t>Решение этой задачи предполагает, прежде всего, формирова</w:t>
      </w:r>
      <w:r w:rsidRPr="00154A11">
        <w:rPr>
          <w:rFonts w:ascii="Times New Roman" w:hAnsi="Times New Roman"/>
          <w:i w:val="0"/>
          <w:spacing w:val="-11"/>
          <w:sz w:val="24"/>
          <w:szCs w:val="24"/>
          <w:lang w:val="ru-RU"/>
        </w:rPr>
        <w:softHyphen/>
        <w:t>ние осмысленного читательского навыка (интереса к процессу чте</w:t>
      </w:r>
      <w:r w:rsidRPr="00154A11">
        <w:rPr>
          <w:rFonts w:ascii="Times New Roman" w:hAnsi="Times New Roman"/>
          <w:i w:val="0"/>
          <w:spacing w:val="-11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t xml:space="preserve">ния и потребности читать произведения разных видов литературы), </w:t>
      </w:r>
      <w:proofErr w:type="gramStart"/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t>который</w:t>
      </w:r>
      <w:proofErr w:type="gramEnd"/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t xml:space="preserve"> во многом определяет успешность обучения млад</w:t>
      </w:r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10"/>
          <w:sz w:val="24"/>
          <w:szCs w:val="24"/>
          <w:lang w:val="ru-RU"/>
        </w:rPr>
        <w:t xml:space="preserve">шего школьника по другим предметам, т. е. в результате освоения </w:t>
      </w:r>
      <w:r w:rsidRPr="00154A11">
        <w:rPr>
          <w:rFonts w:ascii="Times New Roman" w:hAnsi="Times New Roman"/>
          <w:i w:val="0"/>
          <w:spacing w:val="-9"/>
          <w:sz w:val="24"/>
          <w:szCs w:val="24"/>
          <w:lang w:val="ru-RU"/>
        </w:rPr>
        <w:t>предметного содержания литературного чтения учащиеся приоб</w:t>
      </w:r>
      <w:r w:rsidRPr="00154A11">
        <w:rPr>
          <w:rFonts w:ascii="Times New Roman" w:hAnsi="Times New Roman"/>
          <w:i w:val="0"/>
          <w:spacing w:val="-9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t xml:space="preserve">ретают </w:t>
      </w:r>
      <w:proofErr w:type="spellStart"/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t>общеучебное</w:t>
      </w:r>
      <w:proofErr w:type="spellEnd"/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t xml:space="preserve"> умение осознанно читать тексты.</w:t>
      </w:r>
    </w:p>
    <w:p w:rsidR="00637878" w:rsidRPr="00154A11" w:rsidRDefault="00637878" w:rsidP="006378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i w:val="0"/>
          <w:iCs w:val="0"/>
          <w:spacing w:val="-2"/>
          <w:sz w:val="24"/>
          <w:szCs w:val="24"/>
          <w:lang w:val="ru-RU"/>
        </w:rPr>
        <w:t>Овладение</w:t>
      </w:r>
      <w:r w:rsidRPr="00154A11">
        <w:rPr>
          <w:rFonts w:ascii="Times New Roman" w:hAnsi="Times New Roman"/>
          <w:i w:val="0"/>
          <w:iCs w:val="0"/>
          <w:spacing w:val="-2"/>
          <w:sz w:val="24"/>
          <w:szCs w:val="24"/>
          <w:lang w:val="ru-RU"/>
        </w:rPr>
        <w:t xml:space="preserve"> речевой, письменной и коммуникативной </w:t>
      </w:r>
      <w:r w:rsidRPr="00154A11">
        <w:rPr>
          <w:rFonts w:ascii="Times New Roman" w:hAnsi="Times New Roman"/>
          <w:i w:val="0"/>
          <w:iCs w:val="0"/>
          <w:sz w:val="24"/>
          <w:szCs w:val="24"/>
          <w:lang w:val="ru-RU"/>
        </w:rPr>
        <w:t>культурой.</w:t>
      </w:r>
    </w:p>
    <w:p w:rsidR="00637878" w:rsidRPr="00154A11" w:rsidRDefault="00637878" w:rsidP="00637878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154A11">
        <w:rPr>
          <w:rFonts w:ascii="Times New Roman" w:hAnsi="Times New Roman"/>
          <w:i w:val="0"/>
          <w:spacing w:val="-9"/>
          <w:sz w:val="24"/>
          <w:szCs w:val="24"/>
          <w:lang w:val="ru-RU"/>
        </w:rPr>
        <w:t>Выполнение этой задачи связано с умением работать с раз</w:t>
      </w:r>
      <w:r w:rsidRPr="00154A11">
        <w:rPr>
          <w:rFonts w:ascii="Times New Roman" w:hAnsi="Times New Roman"/>
          <w:i w:val="0"/>
          <w:spacing w:val="-9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3"/>
          <w:sz w:val="24"/>
          <w:szCs w:val="24"/>
          <w:lang w:val="ru-RU"/>
        </w:rPr>
        <w:t>личными видами текстов, ориентироваться в книге, использо</w:t>
      </w:r>
      <w:r w:rsidRPr="00154A11">
        <w:rPr>
          <w:rFonts w:ascii="Times New Roman" w:hAnsi="Times New Roman"/>
          <w:i w:val="0"/>
          <w:spacing w:val="-3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4"/>
          <w:sz w:val="24"/>
          <w:szCs w:val="24"/>
          <w:lang w:val="ru-RU"/>
        </w:rPr>
        <w:t>вать ее для расширения знаний об окружающем мире. В ре</w:t>
      </w:r>
      <w:r w:rsidRPr="00154A11">
        <w:rPr>
          <w:rFonts w:ascii="Times New Roman" w:hAnsi="Times New Roman"/>
          <w:i w:val="0"/>
          <w:spacing w:val="-4"/>
          <w:sz w:val="24"/>
          <w:szCs w:val="24"/>
          <w:lang w:val="ru-RU"/>
        </w:rPr>
        <w:softHyphen/>
        <w:t xml:space="preserve"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</w:t>
      </w:r>
      <w:r w:rsidRPr="00154A11">
        <w:rPr>
          <w:rFonts w:ascii="Times New Roman" w:hAnsi="Times New Roman"/>
          <w:i w:val="0"/>
          <w:spacing w:val="-4"/>
          <w:sz w:val="24"/>
          <w:szCs w:val="24"/>
          <w:lang w:val="ru-RU"/>
        </w:rPr>
        <w:lastRenderedPageBreak/>
        <w:t>различные объ</w:t>
      </w:r>
      <w:r w:rsidRPr="00154A11">
        <w:rPr>
          <w:rFonts w:ascii="Times New Roman" w:hAnsi="Times New Roman"/>
          <w:i w:val="0"/>
          <w:spacing w:val="-4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t>екты и процессы, самостоятельно пользуются справочным аппа</w:t>
      </w:r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3"/>
          <w:sz w:val="24"/>
          <w:szCs w:val="24"/>
          <w:lang w:val="ru-RU"/>
        </w:rPr>
        <w:t>ратом учебника, находят информацию в словарях, справочни</w:t>
      </w:r>
      <w:r w:rsidRPr="00154A11">
        <w:rPr>
          <w:rFonts w:ascii="Times New Roman" w:hAnsi="Times New Roman"/>
          <w:i w:val="0"/>
          <w:spacing w:val="-3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z w:val="24"/>
          <w:szCs w:val="24"/>
          <w:lang w:val="ru-RU"/>
        </w:rPr>
        <w:t>ках и энциклопедиях.</w:t>
      </w:r>
    </w:p>
    <w:p w:rsidR="00637878" w:rsidRPr="00154A11" w:rsidRDefault="00637878" w:rsidP="006378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i w:val="0"/>
          <w:iCs w:val="0"/>
          <w:spacing w:val="-21"/>
          <w:sz w:val="24"/>
          <w:szCs w:val="24"/>
          <w:lang w:val="ru-RU"/>
        </w:rPr>
        <w:t xml:space="preserve">Воспитание  </w:t>
      </w:r>
      <w:r w:rsidRPr="00154A11">
        <w:rPr>
          <w:rFonts w:ascii="Times New Roman" w:hAnsi="Times New Roman"/>
          <w:i w:val="0"/>
          <w:iCs w:val="0"/>
          <w:spacing w:val="-21"/>
          <w:sz w:val="24"/>
          <w:szCs w:val="24"/>
          <w:lang w:val="ru-RU"/>
        </w:rPr>
        <w:t xml:space="preserve">эстетического отношения к действительности, </w:t>
      </w:r>
      <w:r w:rsidRPr="00154A11">
        <w:rPr>
          <w:rFonts w:ascii="Times New Roman" w:hAnsi="Times New Roman"/>
          <w:i w:val="0"/>
          <w:iCs w:val="0"/>
          <w:sz w:val="24"/>
          <w:szCs w:val="24"/>
          <w:lang w:val="ru-RU"/>
        </w:rPr>
        <w:t>отражённой в художественной литературе.</w:t>
      </w:r>
    </w:p>
    <w:p w:rsidR="00637878" w:rsidRPr="00154A11" w:rsidRDefault="00637878" w:rsidP="00637878">
      <w:pPr>
        <w:pStyle w:val="a3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154A11">
        <w:rPr>
          <w:rFonts w:ascii="Times New Roman" w:hAnsi="Times New Roman"/>
          <w:i w:val="0"/>
          <w:spacing w:val="-10"/>
          <w:sz w:val="24"/>
          <w:szCs w:val="24"/>
          <w:lang w:val="ru-RU"/>
        </w:rPr>
        <w:t xml:space="preserve"> Решение этой задачи способствует пониманию художествен</w:t>
      </w:r>
      <w:r w:rsidRPr="00154A11">
        <w:rPr>
          <w:rFonts w:ascii="Times New Roman" w:hAnsi="Times New Roman"/>
          <w:i w:val="0"/>
          <w:spacing w:val="-10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5"/>
          <w:sz w:val="24"/>
          <w:szCs w:val="24"/>
          <w:lang w:val="ru-RU"/>
        </w:rPr>
        <w:t xml:space="preserve">ного произведения как особого вида искусства; формированию </w:t>
      </w:r>
      <w:r w:rsidRPr="00154A11">
        <w:rPr>
          <w:rFonts w:ascii="Times New Roman" w:hAnsi="Times New Roman"/>
          <w:i w:val="0"/>
          <w:spacing w:val="-6"/>
          <w:sz w:val="24"/>
          <w:szCs w:val="24"/>
          <w:lang w:val="ru-RU"/>
        </w:rPr>
        <w:t>умения определять его художественную ценность и анализиро</w:t>
      </w:r>
      <w:r w:rsidRPr="00154A11">
        <w:rPr>
          <w:rFonts w:ascii="Times New Roman" w:hAnsi="Times New Roman"/>
          <w:i w:val="0"/>
          <w:spacing w:val="-6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t>вать (на доступном уровне) средства выразительности. Развива</w:t>
      </w:r>
      <w:r w:rsidRPr="00154A11">
        <w:rPr>
          <w:rFonts w:ascii="Times New Roman" w:hAnsi="Times New Roman"/>
          <w:i w:val="0"/>
          <w:spacing w:val="-8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z w:val="24"/>
          <w:szCs w:val="24"/>
          <w:lang w:val="ru-RU"/>
        </w:rPr>
        <w:t>ется умение сравнивать искусство слова с другими видами ис</w:t>
      </w:r>
      <w:r w:rsidRPr="00154A11">
        <w:rPr>
          <w:rFonts w:ascii="Times New Roman" w:hAnsi="Times New Roman"/>
          <w:i w:val="0"/>
          <w:sz w:val="24"/>
          <w:szCs w:val="24"/>
          <w:lang w:val="ru-RU"/>
        </w:rPr>
        <w:softHyphen/>
      </w:r>
      <w:r w:rsidRPr="00154A11">
        <w:rPr>
          <w:rFonts w:ascii="Times New Roman" w:hAnsi="Times New Roman"/>
          <w:i w:val="0"/>
          <w:spacing w:val="-6"/>
          <w:sz w:val="24"/>
          <w:szCs w:val="24"/>
          <w:lang w:val="ru-RU"/>
        </w:rPr>
        <w:t xml:space="preserve">кусства (живопись, театр, кино, музыка); находить сходство и </w:t>
      </w:r>
      <w:r w:rsidRPr="00154A11">
        <w:rPr>
          <w:rFonts w:ascii="Times New Roman" w:hAnsi="Times New Roman"/>
          <w:i w:val="0"/>
          <w:sz w:val="24"/>
          <w:szCs w:val="24"/>
          <w:lang w:val="ru-RU"/>
        </w:rPr>
        <w:t>различие разных жанров, используемых художественных средств.</w:t>
      </w:r>
    </w:p>
    <w:p w:rsidR="00637878" w:rsidRPr="00154A11" w:rsidRDefault="00637878" w:rsidP="0063787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154A11">
        <w:rPr>
          <w:rFonts w:ascii="Times New Roman" w:hAnsi="Times New Roman"/>
          <w:b/>
          <w:i w:val="0"/>
          <w:iCs w:val="0"/>
          <w:spacing w:val="-12"/>
          <w:sz w:val="24"/>
          <w:szCs w:val="24"/>
          <w:lang w:val="ru-RU"/>
        </w:rPr>
        <w:t>Формирование</w:t>
      </w:r>
      <w:r w:rsidRPr="00154A11">
        <w:rPr>
          <w:rFonts w:ascii="Times New Roman" w:hAnsi="Times New Roman"/>
          <w:i w:val="0"/>
          <w:iCs w:val="0"/>
          <w:spacing w:val="-12"/>
          <w:sz w:val="24"/>
          <w:szCs w:val="24"/>
          <w:lang w:val="ru-RU"/>
        </w:rPr>
        <w:t xml:space="preserve"> нравственного сознания и эстетического </w:t>
      </w:r>
      <w:r w:rsidRPr="00154A11">
        <w:rPr>
          <w:rFonts w:ascii="Times New Roman" w:hAnsi="Times New Roman"/>
          <w:i w:val="0"/>
          <w:iCs w:val="0"/>
          <w:spacing w:val="-3"/>
          <w:sz w:val="24"/>
          <w:szCs w:val="24"/>
          <w:lang w:val="ru-RU"/>
        </w:rPr>
        <w:t xml:space="preserve">вкуса младшего школьника; понимание духовной сущности </w:t>
      </w:r>
      <w:r w:rsidRPr="00154A11">
        <w:rPr>
          <w:rFonts w:ascii="Times New Roman" w:hAnsi="Times New Roman"/>
          <w:i w:val="0"/>
          <w:iCs w:val="0"/>
          <w:sz w:val="24"/>
          <w:szCs w:val="24"/>
          <w:lang w:val="ru-RU"/>
        </w:rPr>
        <w:t>произведений.</w:t>
      </w:r>
    </w:p>
    <w:p w:rsidR="00637878" w:rsidRPr="00154A11" w:rsidRDefault="00637878" w:rsidP="00637878">
      <w:pPr>
        <w:jc w:val="both"/>
        <w:rPr>
          <w:rFonts w:ascii="Times New Roman" w:eastAsia="Calibri" w:hAnsi="Times New Roman"/>
          <w:sz w:val="24"/>
          <w:szCs w:val="24"/>
        </w:rPr>
      </w:pPr>
      <w:r w:rsidRPr="00154A11">
        <w:rPr>
          <w:rFonts w:ascii="Times New Roman" w:eastAsia="Calibri" w:hAnsi="Times New Roman"/>
          <w:spacing w:val="-3"/>
          <w:sz w:val="24"/>
          <w:szCs w:val="24"/>
        </w:rPr>
        <w:t xml:space="preserve">С учётом особенностей художественной литературы, ее </w:t>
      </w:r>
      <w:r w:rsidRPr="00154A11">
        <w:rPr>
          <w:rFonts w:ascii="Times New Roman" w:eastAsia="Calibri" w:hAnsi="Times New Roman"/>
          <w:spacing w:val="-8"/>
          <w:sz w:val="24"/>
          <w:szCs w:val="24"/>
        </w:rPr>
        <w:t>нравственной сущности, влияния на становление личности ма</w:t>
      </w:r>
      <w:r w:rsidRPr="00154A11">
        <w:rPr>
          <w:rFonts w:ascii="Times New Roman" w:eastAsia="Calibri" w:hAnsi="Times New Roman"/>
          <w:spacing w:val="-8"/>
          <w:sz w:val="24"/>
          <w:szCs w:val="24"/>
        </w:rPr>
        <w:softHyphen/>
      </w:r>
      <w:r w:rsidRPr="00154A11">
        <w:rPr>
          <w:rFonts w:ascii="Times New Roman" w:eastAsia="Calibri" w:hAnsi="Times New Roman"/>
          <w:spacing w:val="-5"/>
          <w:sz w:val="24"/>
          <w:szCs w:val="24"/>
        </w:rPr>
        <w:t xml:space="preserve">ленького читателя решение этой задачи приобретает особое </w:t>
      </w:r>
      <w:r w:rsidRPr="00154A11">
        <w:rPr>
          <w:rFonts w:ascii="Times New Roman" w:eastAsia="Calibri" w:hAnsi="Times New Roman"/>
          <w:sz w:val="24"/>
          <w:szCs w:val="24"/>
        </w:rPr>
        <w:t xml:space="preserve">значение. В процессе работы с художественным произведением </w:t>
      </w:r>
      <w:r w:rsidRPr="00154A11">
        <w:rPr>
          <w:rFonts w:ascii="Times New Roman" w:eastAsia="Calibri" w:hAnsi="Times New Roman"/>
          <w:spacing w:val="-6"/>
          <w:sz w:val="24"/>
          <w:szCs w:val="24"/>
        </w:rPr>
        <w:t xml:space="preserve">младший школьник осваивает основные нравственно-этические </w:t>
      </w:r>
      <w:r w:rsidRPr="00154A11">
        <w:rPr>
          <w:rFonts w:ascii="Times New Roman" w:eastAsia="Calibri" w:hAnsi="Times New Roman"/>
          <w:spacing w:val="-3"/>
          <w:sz w:val="24"/>
          <w:szCs w:val="24"/>
        </w:rPr>
        <w:t>ценности взаимодействия с окружающим миром, получает на</w:t>
      </w:r>
      <w:r w:rsidRPr="00154A11">
        <w:rPr>
          <w:rFonts w:ascii="Times New Roman" w:eastAsia="Calibri" w:hAnsi="Times New Roman"/>
          <w:sz w:val="24"/>
          <w:szCs w:val="24"/>
        </w:rPr>
        <w:t>вык анализа положительных и отрицательных действии</w:t>
      </w:r>
      <w:r w:rsidRPr="00154A11">
        <w:rPr>
          <w:rFonts w:ascii="Times New Roman" w:hAnsi="Times New Roman"/>
          <w:sz w:val="24"/>
          <w:szCs w:val="24"/>
        </w:rPr>
        <w:t xml:space="preserve"> </w:t>
      </w:r>
      <w:r w:rsidRPr="00154A11">
        <w:rPr>
          <w:rFonts w:ascii="Times New Roman" w:eastAsia="Calibri" w:hAnsi="Times New Roman"/>
          <w:sz w:val="24"/>
          <w:szCs w:val="24"/>
        </w:rPr>
        <w:t xml:space="preserve">героев, </w:t>
      </w:r>
      <w:r w:rsidRPr="00154A11">
        <w:rPr>
          <w:rFonts w:ascii="Times New Roman" w:eastAsia="Calibri" w:hAnsi="Times New Roman"/>
          <w:spacing w:val="-3"/>
          <w:sz w:val="24"/>
          <w:szCs w:val="24"/>
        </w:rPr>
        <w:t xml:space="preserve">событий. Понимание значения эмоциональной окрашенности </w:t>
      </w:r>
      <w:r w:rsidRPr="00154A11">
        <w:rPr>
          <w:rFonts w:ascii="Times New Roman" w:eastAsia="Calibri" w:hAnsi="Times New Roman"/>
          <w:spacing w:val="-6"/>
          <w:sz w:val="24"/>
          <w:szCs w:val="24"/>
        </w:rPr>
        <w:t xml:space="preserve">всех сюжетных линий произведения способствует воспитанию </w:t>
      </w:r>
      <w:r w:rsidRPr="00154A11">
        <w:rPr>
          <w:rFonts w:ascii="Times New Roman" w:eastAsia="Calibri" w:hAnsi="Times New Roman"/>
          <w:spacing w:val="-1"/>
          <w:sz w:val="24"/>
          <w:szCs w:val="24"/>
        </w:rPr>
        <w:t xml:space="preserve">адекватного эмоционального состояния как предпосылки </w:t>
      </w:r>
      <w:r w:rsidRPr="00154A11">
        <w:rPr>
          <w:rFonts w:ascii="Times New Roman" w:eastAsia="Calibri" w:hAnsi="Times New Roman"/>
          <w:sz w:val="24"/>
          <w:szCs w:val="24"/>
        </w:rPr>
        <w:t>собственного поведения в жизни.</w:t>
      </w:r>
    </w:p>
    <w:p w:rsidR="00637878" w:rsidRPr="00154A11" w:rsidRDefault="00637878" w:rsidP="00637878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54A1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Результаты изучения учебного предмета</w:t>
      </w:r>
    </w:p>
    <w:p w:rsidR="00637878" w:rsidRPr="00154A11" w:rsidRDefault="00637878" w:rsidP="0063787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54A11">
        <w:rPr>
          <w:rFonts w:ascii="Times New Roman" w:hAnsi="Times New Roman"/>
          <w:iCs/>
          <w:color w:val="000000"/>
          <w:sz w:val="24"/>
          <w:szCs w:val="24"/>
        </w:rPr>
        <w:t xml:space="preserve">       Личностные, </w:t>
      </w:r>
      <w:proofErr w:type="spellStart"/>
      <w:r w:rsidRPr="00154A11">
        <w:rPr>
          <w:rFonts w:ascii="Times New Roman" w:hAnsi="Times New Roman"/>
          <w:iCs/>
          <w:color w:val="000000"/>
          <w:sz w:val="24"/>
          <w:szCs w:val="24"/>
        </w:rPr>
        <w:t>метапредметные</w:t>
      </w:r>
      <w:proofErr w:type="spellEnd"/>
      <w:r w:rsidRPr="00154A11">
        <w:rPr>
          <w:rFonts w:ascii="Times New Roman" w:hAnsi="Times New Roman"/>
          <w:iCs/>
          <w:color w:val="000000"/>
          <w:sz w:val="24"/>
          <w:szCs w:val="24"/>
        </w:rPr>
        <w:t xml:space="preserve"> и предметные результаты освоения курса </w:t>
      </w:r>
    </w:p>
    <w:p w:rsidR="00637878" w:rsidRPr="00154A11" w:rsidRDefault="00637878" w:rsidP="00637878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54A11">
        <w:rPr>
          <w:rFonts w:ascii="Times New Roman" w:hAnsi="Times New Roman"/>
          <w:iCs/>
          <w:color w:val="000000"/>
          <w:sz w:val="24"/>
          <w:szCs w:val="24"/>
        </w:rPr>
        <w:t>« Литературное чтение» в 3 классе.</w:t>
      </w:r>
    </w:p>
    <w:p w:rsidR="00637878" w:rsidRPr="00154A11" w:rsidRDefault="00637878" w:rsidP="00637878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4A1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</w:t>
      </w:r>
      <w:proofErr w:type="gramStart"/>
      <w:r w:rsidRPr="00154A1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Личностными </w:t>
      </w:r>
      <w:r w:rsidRPr="00154A1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154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результатами обучения являются: осознание значимости чтения для своего дальнейшего развития и успешного обучения; формирование потребности в систематическом чтении как средстве познания мира и себя самого; знакомство с культурно-историческим наследием России, общечеловеческими ценностями; восприятие литературного произведения как особого вида искусства; полноценное восприятие художественной литературы; эмоциональная отзывчивость на прочитанное; высказывание своей точки зрения и уважение  мнения собеседника.</w:t>
      </w:r>
      <w:proofErr w:type="gramEnd"/>
      <w:r w:rsidRPr="00154A11">
        <w:rPr>
          <w:rFonts w:ascii="Times New Roman" w:hAnsi="Times New Roman"/>
          <w:color w:val="000000"/>
          <w:sz w:val="24"/>
          <w:szCs w:val="24"/>
        </w:rPr>
        <w:br/>
      </w:r>
      <w:r w:rsidRPr="00154A1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</w:t>
      </w:r>
      <w:proofErr w:type="spellStart"/>
      <w:proofErr w:type="gramStart"/>
      <w:r w:rsidRPr="00154A1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Метапредметными</w:t>
      </w:r>
      <w:proofErr w:type="spellEnd"/>
      <w:r w:rsidRPr="00154A1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154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результатами обучения являются: освоение приёмов поиска нужной информации; овладение алгоритмами основных учебных действий по анализу и интерпретации художественных произведений (деление текста на части, составление плана, нахождение средств художественной выразительности и др.), умением высказывать и пояснять свою точку зрения; освоение правил и способов взаимодействия с окружающим миром; формирование представлений о правилах и нормах поведения, принятых в обществе;</w:t>
      </w:r>
      <w:proofErr w:type="gramEnd"/>
      <w:r w:rsidRPr="00154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овладение основами коммуникативной деятельности, на практическом уровне осознание значимости работы в группе и освоение правил групповой работы.</w:t>
      </w:r>
      <w:r w:rsidRPr="00154A11">
        <w:rPr>
          <w:rFonts w:ascii="Times New Roman" w:hAnsi="Times New Roman"/>
          <w:color w:val="000000"/>
          <w:sz w:val="24"/>
          <w:szCs w:val="24"/>
        </w:rPr>
        <w:br/>
      </w:r>
      <w:r w:rsidRPr="00154A1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Предметными</w:t>
      </w:r>
      <w:r w:rsidRPr="00154A11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154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результатами обучения являются: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элементарными приёмами интерпретации, анализа и преобразования художественных, научно-популярных и учебных текстов; умение самостоятельно выбирать интересующую ученика литературу; умение пользоваться словарями и справочниками; осознание себя как грамотного читателя, способного к творческой деятельности; умение составлять несложные монологические высказывания о произведении (героях, событиях), устно передавать содержание текста по </w:t>
      </w:r>
      <w:r w:rsidRPr="00154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плану, составлять небольшие тексты повествовательного характера с элементами рассуждения и описания; умение декламировать (читать наизусть) стихотворные произведения, выступать перед знакомой аудиторией (сверстниками, родителями, педагогами) с небольшими сообщениями.</w:t>
      </w:r>
    </w:p>
    <w:p w:rsidR="00637878" w:rsidRPr="00154A11" w:rsidRDefault="00637878" w:rsidP="00637878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autoSpaceDE w:val="0"/>
        <w:autoSpaceDN w:val="0"/>
        <w:adjustRightInd w:val="0"/>
        <w:spacing w:before="14" w:after="0" w:line="240" w:lineRule="auto"/>
        <w:ind w:left="14" w:right="-8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54A11">
        <w:rPr>
          <w:rFonts w:ascii="Times New Roman" w:hAnsi="Times New Roman"/>
          <w:b/>
          <w:color w:val="000000"/>
          <w:sz w:val="24"/>
          <w:szCs w:val="24"/>
        </w:rPr>
        <w:t>Место курса в учебном плане</w:t>
      </w:r>
    </w:p>
    <w:p w:rsidR="00637878" w:rsidRPr="00154A11" w:rsidRDefault="00637878" w:rsidP="00637878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autoSpaceDE w:val="0"/>
        <w:autoSpaceDN w:val="0"/>
        <w:adjustRightInd w:val="0"/>
        <w:spacing w:before="14" w:after="0" w:line="240" w:lineRule="auto"/>
        <w:ind w:left="14" w:right="-82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7878" w:rsidRPr="00154A11" w:rsidRDefault="00637878" w:rsidP="00637878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4A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Согласно базисному учебному (образовательному) плану ОУ РФ на изучение предмета «Литературное чтение» в 3 классе  выделяется    136 ч., (4 часа в неделю, 34 учебные недели).</w:t>
      </w:r>
      <w:r w:rsidRPr="00154A11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637878" w:rsidRPr="00154A11" w:rsidRDefault="00637878" w:rsidP="00637878">
      <w:pPr>
        <w:shd w:val="clear" w:color="auto" w:fill="FFFFFF"/>
        <w:spacing w:before="254" w:line="317" w:lineRule="exact"/>
        <w:ind w:right="1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37878" w:rsidRPr="00154A11" w:rsidRDefault="00637878" w:rsidP="00637878">
      <w:pPr>
        <w:shd w:val="clear" w:color="auto" w:fill="FFFFFF"/>
        <w:spacing w:before="254" w:line="317" w:lineRule="exact"/>
        <w:ind w:right="14"/>
        <w:jc w:val="center"/>
        <w:rPr>
          <w:rFonts w:ascii="Times New Roman" w:hAnsi="Times New Roman"/>
          <w:b/>
          <w:i/>
          <w:sz w:val="28"/>
          <w:szCs w:val="28"/>
        </w:rPr>
      </w:pPr>
      <w:r w:rsidRPr="00154A11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Тематическое планирование</w:t>
      </w:r>
    </w:p>
    <w:p w:rsidR="00637878" w:rsidRPr="00154A11" w:rsidRDefault="00637878" w:rsidP="00637878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/>
          <w:b/>
          <w:i/>
          <w:sz w:val="28"/>
          <w:szCs w:val="28"/>
        </w:rPr>
      </w:pPr>
      <w:r w:rsidRPr="00154A11">
        <w:rPr>
          <w:rFonts w:ascii="Times New Roman" w:hAnsi="Times New Roman"/>
          <w:b/>
          <w:i/>
          <w:color w:val="000000"/>
          <w:spacing w:val="-3"/>
          <w:sz w:val="28"/>
          <w:szCs w:val="28"/>
        </w:rPr>
        <w:t>учебного материала по курсу «Литературное чтение»</w:t>
      </w:r>
    </w:p>
    <w:p w:rsidR="00637878" w:rsidRPr="00154A11" w:rsidRDefault="00637878" w:rsidP="00637878">
      <w:pPr>
        <w:shd w:val="clear" w:color="auto" w:fill="FFFFFF"/>
        <w:spacing w:line="317" w:lineRule="exact"/>
        <w:ind w:right="1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154A11">
        <w:rPr>
          <w:rFonts w:ascii="Times New Roman" w:hAnsi="Times New Roman"/>
          <w:b/>
          <w:i/>
          <w:color w:val="000000"/>
          <w:sz w:val="28"/>
          <w:szCs w:val="28"/>
        </w:rPr>
        <w:t>3 класс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985"/>
        <w:gridCol w:w="2126"/>
        <w:gridCol w:w="2693"/>
      </w:tblGrid>
      <w:tr w:rsidR="00637878" w:rsidRPr="00154A11" w:rsidTr="004B520A">
        <w:tc>
          <w:tcPr>
            <w:tcW w:w="675" w:type="dxa"/>
            <w:vMerge w:val="restart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54A11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</w:rPr>
              <w:t>п</w:t>
            </w:r>
            <w:proofErr w:type="gramEnd"/>
            <w:r w:rsidRPr="00154A11">
              <w:rPr>
                <w:rFonts w:ascii="Times New Roman" w:hAnsi="Times New Roman"/>
                <w:b/>
                <w:i/>
                <w:color w:val="000000"/>
                <w:spacing w:val="-9"/>
                <w:sz w:val="24"/>
                <w:szCs w:val="24"/>
              </w:rPr>
              <w:t>/п</w:t>
            </w:r>
          </w:p>
        </w:tc>
        <w:tc>
          <w:tcPr>
            <w:tcW w:w="5103" w:type="dxa"/>
            <w:vMerge w:val="restart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701" w:type="dxa"/>
            <w:vMerge w:val="restart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Кол-во часов</w:t>
            </w:r>
          </w:p>
        </w:tc>
        <w:tc>
          <w:tcPr>
            <w:tcW w:w="6804" w:type="dxa"/>
            <w:gridSpan w:val="3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  <w:t xml:space="preserve">Организация контроля </w:t>
            </w:r>
            <w:r w:rsidRPr="00154A11">
              <w:rPr>
                <w:rFonts w:ascii="Times New Roman" w:hAnsi="Times New Roman"/>
                <w:b/>
                <w:i/>
                <w:color w:val="000000"/>
                <w:spacing w:val="-2"/>
                <w:sz w:val="24"/>
                <w:szCs w:val="24"/>
              </w:rPr>
              <w:t>знаний</w:t>
            </w:r>
          </w:p>
        </w:tc>
      </w:tr>
      <w:tr w:rsidR="00637878" w:rsidRPr="00154A11" w:rsidTr="004B520A">
        <w:tc>
          <w:tcPr>
            <w:tcW w:w="675" w:type="dxa"/>
            <w:vMerge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  <w:szCs w:val="24"/>
              </w:rPr>
              <w:t xml:space="preserve">Кол-во </w:t>
            </w:r>
            <w:r w:rsidRPr="00154A11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к/</w:t>
            </w:r>
            <w:proofErr w:type="gramStart"/>
            <w:r w:rsidRPr="00154A11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  <w:t xml:space="preserve">Кол-во </w:t>
            </w:r>
            <w:proofErr w:type="gramStart"/>
            <w:r w:rsidRPr="00154A11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154A11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/р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b/>
                <w:i/>
                <w:color w:val="000000"/>
                <w:spacing w:val="-3"/>
                <w:sz w:val="24"/>
                <w:szCs w:val="24"/>
              </w:rPr>
              <w:t xml:space="preserve">Кол-во </w:t>
            </w:r>
            <w:r w:rsidRPr="00154A11">
              <w:rPr>
                <w:rFonts w:ascii="Times New Roman" w:hAnsi="Times New Roman"/>
                <w:b/>
                <w:i/>
                <w:color w:val="000000"/>
                <w:spacing w:val="-4"/>
                <w:sz w:val="24"/>
                <w:szCs w:val="24"/>
              </w:rPr>
              <w:t>сочинений</w:t>
            </w:r>
          </w:p>
        </w:tc>
      </w:tr>
      <w:tr w:rsidR="00637878" w:rsidRPr="00154A11" w:rsidTr="004B520A">
        <w:trPr>
          <w:trHeight w:val="635"/>
        </w:trPr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tabs>
                <w:tab w:val="left" w:pos="34"/>
              </w:tabs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Самое великое чудо на свете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Устное народное творчество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Поэтическая тетрадь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Великие русские писатели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Поэтическая тетрадь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Литературные сказки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Были-небылицы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Поэтическая тетрадь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Люби живое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Поэтическая тетрадь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Собирай по ягодке – наберешь кузовок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 страницам детских журналов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37878" w:rsidRPr="00154A11" w:rsidTr="004B520A">
        <w:tc>
          <w:tcPr>
            <w:tcW w:w="67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637878" w:rsidRPr="00154A11" w:rsidRDefault="00637878" w:rsidP="004B520A">
            <w:pPr>
              <w:spacing w:line="317" w:lineRule="exact"/>
              <w:ind w:right="14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Зарубежная литература</w:t>
            </w:r>
          </w:p>
        </w:tc>
        <w:tc>
          <w:tcPr>
            <w:tcW w:w="1701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54A1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637878" w:rsidRPr="00154A11" w:rsidRDefault="00637878" w:rsidP="004B520A">
            <w:pPr>
              <w:spacing w:line="317" w:lineRule="exact"/>
              <w:ind w:right="1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637878" w:rsidRPr="00154A11" w:rsidRDefault="00637878" w:rsidP="00637878">
      <w:pPr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b/>
          <w:sz w:val="24"/>
          <w:szCs w:val="24"/>
        </w:rPr>
        <w:t xml:space="preserve"> </w:t>
      </w:r>
    </w:p>
    <w:p w:rsidR="00637878" w:rsidRPr="00154A11" w:rsidRDefault="00637878" w:rsidP="00637878">
      <w:pPr>
        <w:rPr>
          <w:rFonts w:ascii="Times New Roman" w:hAnsi="Times New Roman"/>
          <w:b/>
          <w:sz w:val="24"/>
          <w:szCs w:val="24"/>
        </w:rPr>
      </w:pPr>
      <w:r w:rsidRPr="00154A11">
        <w:rPr>
          <w:rFonts w:ascii="Times New Roman" w:hAnsi="Times New Roman"/>
          <w:b/>
          <w:sz w:val="24"/>
          <w:szCs w:val="24"/>
        </w:rPr>
        <w:t>Самое великое чудо на свете</w:t>
      </w:r>
      <w:r w:rsidRPr="00154A11">
        <w:rPr>
          <w:rFonts w:ascii="Times New Roman" w:hAnsi="Times New Roman"/>
          <w:sz w:val="24"/>
          <w:szCs w:val="24"/>
        </w:rPr>
        <w:t xml:space="preserve"> </w:t>
      </w:r>
      <w:r w:rsidRPr="00154A11">
        <w:rPr>
          <w:rFonts w:ascii="Times New Roman" w:hAnsi="Times New Roman"/>
          <w:b/>
          <w:sz w:val="24"/>
          <w:szCs w:val="24"/>
        </w:rPr>
        <w:t xml:space="preserve">(3 ч) </w:t>
      </w:r>
    </w:p>
    <w:p w:rsidR="00637878" w:rsidRPr="00154A11" w:rsidRDefault="00637878" w:rsidP="00637878">
      <w:pPr>
        <w:spacing w:after="0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sz w:val="24"/>
          <w:szCs w:val="24"/>
        </w:rPr>
        <w:lastRenderedPageBreak/>
        <w:t xml:space="preserve"> Рукописные книги Древней Руси. Первопечатник Иван Фёдоров.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 xml:space="preserve">Устное народное творчество </w:t>
      </w:r>
      <w:r w:rsidRPr="00154A11">
        <w:rPr>
          <w:rFonts w:ascii="Times New Roman" w:hAnsi="Times New Roman"/>
          <w:color w:val="000000"/>
          <w:sz w:val="24"/>
          <w:szCs w:val="24"/>
        </w:rPr>
        <w:t>(</w:t>
      </w:r>
      <w:r w:rsidRPr="00154A11">
        <w:rPr>
          <w:rFonts w:ascii="Times New Roman" w:hAnsi="Times New Roman"/>
          <w:b/>
          <w:color w:val="000000"/>
          <w:sz w:val="24"/>
          <w:szCs w:val="24"/>
        </w:rPr>
        <w:t>10 ч)</w:t>
      </w:r>
    </w:p>
    <w:p w:rsidR="00637878" w:rsidRPr="00154A11" w:rsidRDefault="00637878" w:rsidP="0063787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54A11">
        <w:rPr>
          <w:rFonts w:ascii="Times New Roman" w:hAnsi="Times New Roman"/>
          <w:color w:val="000000"/>
          <w:sz w:val="24"/>
          <w:szCs w:val="24"/>
        </w:rPr>
        <w:t>Народные сказки («Сивка-Бурка», «Сестрица Аленушка и братец Иванушка», «Иван-царевич и серый волк», «Никита Ко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жемяка»).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>Былины («Добрыня Никитич», «Добрыня и змей», «Исце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ление Ильи Муромца», «Илья Муромец и Соловей Разбой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ник».</w:t>
      </w:r>
      <w:proofErr w:type="gramEnd"/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>Страницы русской классики (42 ч)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154A11">
        <w:rPr>
          <w:rFonts w:ascii="Times New Roman" w:hAnsi="Times New Roman"/>
          <w:b/>
          <w:bCs/>
          <w:i/>
          <w:color w:val="000000"/>
          <w:sz w:val="24"/>
          <w:szCs w:val="24"/>
        </w:rPr>
        <w:t>Поэтические тетради.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154A11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 xml:space="preserve">Ф. </w:t>
      </w:r>
      <w:r w:rsidRPr="00154A11">
        <w:rPr>
          <w:rFonts w:ascii="Times New Roman" w:hAnsi="Times New Roman"/>
          <w:bCs/>
          <w:color w:val="000000"/>
          <w:sz w:val="24"/>
          <w:szCs w:val="24"/>
        </w:rPr>
        <w:t>И.</w:t>
      </w:r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54A11">
        <w:rPr>
          <w:rFonts w:ascii="Times New Roman" w:hAnsi="Times New Roman"/>
          <w:color w:val="000000"/>
          <w:sz w:val="24"/>
          <w:szCs w:val="24"/>
        </w:rPr>
        <w:t>Тютчев («Люблю грозу в начале мая...»; «Листья»); А. А. Фет («Мама!</w:t>
      </w:r>
      <w:proofErr w:type="gramEnd"/>
      <w:r w:rsidRPr="00154A11">
        <w:rPr>
          <w:rFonts w:ascii="Times New Roman" w:hAnsi="Times New Roman"/>
          <w:color w:val="000000"/>
          <w:sz w:val="24"/>
          <w:szCs w:val="24"/>
        </w:rPr>
        <w:t xml:space="preserve"> Глянь-ка из окошка...»; «Я пришел к тебе с приветом...»; «Зреет рожь...»); А. К. Толстой («Звонче жаворонка пенье...»; «Где гнутся над омутом лозы...»; «Вот уж снег послед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ний в поле тает...»); А. Н. Майков («Весна»; «Колыбельная пес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ня»; «Летний дождь»).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154A11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 xml:space="preserve">И. С. Никитин («Полно, степь моя, спать беспробудно...»; «Утро»; «Встреча зимы»); А. Н. Плещеев («Весна»; «Мой садик»); И. З. Суриков («Детство»; «Зима»); С. Д. Дрожжин («Песня 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Микулы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Селяниновича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>»; «В крестьянской семье»; «Деревня»).</w:t>
      </w:r>
      <w:proofErr w:type="gramEnd"/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154A11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 xml:space="preserve">Н. А. Некрасов («Славная осень!»; «Перед дождем»; «Не ветер   бушует   над   бором...»;   «Дедушка   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Мазай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 xml:space="preserve">   и   зайцы»); С. М. Соловьев («Смерть птички»); К. Д. Бальмонт («Осень»; «От птицы к птице...»; «Золотое слово»); И. А. Бунин («Детство»; «Полевые цветы»; «На проселке»; «Густой зеленый ельник у до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роги...»).</w:t>
      </w:r>
      <w:proofErr w:type="gramEnd"/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154A11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>Саша  Черный («Что ты тискаешь утенка...»; «Воробей»; «Слон»);   А.   А.   Блок  («Ветхая   избушка»;   «Сны»;   «Ворона»); С. А. Есенин («Черемуха»; «Воробышки»).</w:t>
      </w:r>
      <w:proofErr w:type="gramEnd"/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154A11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 xml:space="preserve">С. Я. Маршак («Голос в лесу»; «Гроза днем»); А. Л. 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 xml:space="preserve"> («Разлука»; «В театре»); С. В. Михалков («Если...»; «Рисунок»); Е. А. Благинина («Кукушка»).</w:t>
      </w:r>
      <w:proofErr w:type="gramEnd"/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4A11">
        <w:rPr>
          <w:rFonts w:ascii="Times New Roman" w:hAnsi="Times New Roman"/>
          <w:color w:val="000000"/>
          <w:sz w:val="24"/>
          <w:szCs w:val="24"/>
        </w:rPr>
        <w:t xml:space="preserve">A. 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>С. Пушкин («Уж небо осенью дышало...»; «В тот год осен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няя погода...»; «За весной, красой природы...»; «Опрятней модно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 xml:space="preserve">го паркета...»; «Зимнее утро»; «Зимний вечер»; «Сказка о царе 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>...»);  И. А.  Крылов («Мартышка  и очки»; «Зеркало и Обезьяна»;  «Ворона   и  Лисица»);  М.   Ю.   Лермонтов  («Утес»; «Горные вершины»; «Два великана»; «Осень»); Л. Н. Толстой («Акула»;</w:t>
      </w:r>
      <w:proofErr w:type="gramEnd"/>
      <w:r w:rsidRPr="00154A11">
        <w:rPr>
          <w:rFonts w:ascii="Times New Roman" w:hAnsi="Times New Roman"/>
          <w:color w:val="000000"/>
          <w:sz w:val="24"/>
          <w:szCs w:val="24"/>
        </w:rPr>
        <w:t xml:space="preserve"> «Прыжок»; «Лев и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>собачка</w:t>
      </w:r>
      <w:proofErr w:type="gramEnd"/>
      <w:r w:rsidRPr="00154A11">
        <w:rPr>
          <w:rFonts w:ascii="Times New Roman" w:hAnsi="Times New Roman"/>
          <w:color w:val="000000"/>
          <w:sz w:val="24"/>
          <w:szCs w:val="24"/>
        </w:rPr>
        <w:t>»; «Какая бывает роса на траве»;  «Куда девается  вода  из  моря»; «Детство» (отрывок); А. И. Куприн («Слон»).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>Литературные сказки (</w:t>
      </w:r>
      <w:r w:rsidRPr="00154A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7 </w:t>
      </w:r>
      <w:r w:rsidRPr="00154A11">
        <w:rPr>
          <w:rFonts w:ascii="Times New Roman" w:hAnsi="Times New Roman"/>
          <w:color w:val="000000"/>
          <w:sz w:val="24"/>
          <w:szCs w:val="24"/>
        </w:rPr>
        <w:t>ч)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4A11">
        <w:rPr>
          <w:rFonts w:ascii="Times New Roman" w:hAnsi="Times New Roman"/>
          <w:color w:val="000000"/>
          <w:sz w:val="24"/>
          <w:szCs w:val="24"/>
        </w:rPr>
        <w:t xml:space="preserve">B.  Ф. Одоевский («Мороз Иванович»);  В.  М.   Гаршин («Лягушка-путешественница»); Д. Н.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>Мамин-Сибиряк</w:t>
      </w:r>
      <w:proofErr w:type="gramEnd"/>
      <w:r w:rsidRPr="00154A11">
        <w:rPr>
          <w:rFonts w:ascii="Times New Roman" w:hAnsi="Times New Roman"/>
          <w:color w:val="000000"/>
          <w:sz w:val="24"/>
          <w:szCs w:val="24"/>
        </w:rPr>
        <w:t xml:space="preserve"> («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Аленушкины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 xml:space="preserve"> сказки»).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>Любимые детские писатели (31 ч)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154A11">
        <w:rPr>
          <w:rFonts w:ascii="Times New Roman" w:hAnsi="Times New Roman"/>
          <w:b/>
          <w:bCs/>
          <w:i/>
          <w:color w:val="000000"/>
          <w:sz w:val="24"/>
          <w:szCs w:val="24"/>
        </w:rPr>
        <w:t>Были-небылицы.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color w:val="000000"/>
          <w:sz w:val="24"/>
          <w:szCs w:val="24"/>
        </w:rPr>
        <w:lastRenderedPageBreak/>
        <w:t xml:space="preserve">М. Горький («Случай с 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Евсейкой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>»); К. Г. Паустовский («Рас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трепанный воробей»); В. П. Катаев («Дудочка и кувшинчик»);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A11">
        <w:rPr>
          <w:rFonts w:ascii="Times New Roman" w:hAnsi="Times New Roman"/>
          <w:color w:val="000000"/>
          <w:sz w:val="24"/>
          <w:szCs w:val="24"/>
        </w:rPr>
        <w:t>В. В. Медведев («Как Воробьенок придумал голосами менять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 xml:space="preserve">ся...»); С. Я. Маршак («Двенадцать месяцев»). 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154A11">
        <w:rPr>
          <w:rFonts w:ascii="Times New Roman" w:hAnsi="Times New Roman"/>
          <w:b/>
          <w:bCs/>
          <w:i/>
          <w:color w:val="000000"/>
          <w:sz w:val="24"/>
          <w:szCs w:val="24"/>
        </w:rPr>
        <w:t>Люби живое.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color w:val="000000"/>
          <w:sz w:val="24"/>
          <w:szCs w:val="24"/>
        </w:rPr>
        <w:t>М. М. Пришвин («Моя Родина»); И. С. Соколов-Микитов («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Листопадничек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 xml:space="preserve">»); В. И. Белов («Рассказы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>про</w:t>
      </w:r>
      <w:proofErr w:type="gramEnd"/>
      <w:r w:rsidRPr="00154A1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>Мальку</w:t>
      </w:r>
      <w:proofErr w:type="gramEnd"/>
      <w:r w:rsidRPr="00154A11">
        <w:rPr>
          <w:rFonts w:ascii="Times New Roman" w:hAnsi="Times New Roman"/>
          <w:color w:val="000000"/>
          <w:sz w:val="24"/>
          <w:szCs w:val="24"/>
        </w:rPr>
        <w:t>»); В. В. Бианки («Мышонок Пик»); Б. С. Житков («Про обезьян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ку»); В. Л. Дуров («Наша Жучка»); В. П. Астафьев («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Капалуха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>»).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154A11">
        <w:rPr>
          <w:rFonts w:ascii="Times New Roman" w:hAnsi="Times New Roman"/>
          <w:b/>
          <w:bCs/>
          <w:i/>
          <w:color w:val="000000"/>
          <w:sz w:val="24"/>
          <w:szCs w:val="24"/>
        </w:rPr>
        <w:t>Собирай по ягодке — наберешь кузовок.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54A11">
        <w:rPr>
          <w:rFonts w:ascii="Times New Roman" w:hAnsi="Times New Roman"/>
          <w:color w:val="000000"/>
          <w:sz w:val="24"/>
          <w:szCs w:val="24"/>
        </w:rPr>
        <w:t>Б. В. Шергин («Собирай по ягодке...»); А. П. Платонов («Цветок на земле»; «Еще мама»); В. Г. Распутин («Мама куда-то ушла»); М. М. Зощенко («Золотые слова»; «Великие путеше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ственники»); Н. Н. Носов («Федина задача»; «Телефон»).</w:t>
      </w:r>
      <w:proofErr w:type="gramEnd"/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>По страницам детских журналов «</w:t>
      </w:r>
      <w:proofErr w:type="spellStart"/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>Мурзилка</w:t>
      </w:r>
      <w:proofErr w:type="spellEnd"/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>» и «Веселые картинки»     (4 часа)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4A11">
        <w:rPr>
          <w:rFonts w:ascii="Times New Roman" w:hAnsi="Times New Roman"/>
          <w:color w:val="000000"/>
          <w:sz w:val="24"/>
          <w:szCs w:val="24"/>
        </w:rPr>
        <w:t>Ю. И. Ермолаев («Проговорился»); Г. Б. Остер («Вредные со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 xml:space="preserve">веты»; «Как получаются легенды»); Роман </w:t>
      </w:r>
      <w:proofErr w:type="spellStart"/>
      <w:r w:rsidRPr="00154A11">
        <w:rPr>
          <w:rFonts w:ascii="Times New Roman" w:hAnsi="Times New Roman"/>
          <w:color w:val="000000"/>
          <w:sz w:val="24"/>
          <w:szCs w:val="24"/>
        </w:rPr>
        <w:t>Сеф</w:t>
      </w:r>
      <w:proofErr w:type="spellEnd"/>
      <w:r w:rsidRPr="00154A11">
        <w:rPr>
          <w:rFonts w:ascii="Times New Roman" w:hAnsi="Times New Roman"/>
          <w:color w:val="000000"/>
          <w:sz w:val="24"/>
          <w:szCs w:val="24"/>
        </w:rPr>
        <w:t xml:space="preserve"> («Веселые стихи»).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154A11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Зарубежная литература </w:t>
      </w:r>
      <w:r w:rsidRPr="00154A11">
        <w:rPr>
          <w:rFonts w:ascii="Times New Roman" w:hAnsi="Times New Roman"/>
          <w:b/>
          <w:color w:val="000000"/>
          <w:sz w:val="24"/>
          <w:szCs w:val="24"/>
        </w:rPr>
        <w:t>(5 ч)</w:t>
      </w:r>
    </w:p>
    <w:p w:rsidR="00637878" w:rsidRPr="00154A11" w:rsidRDefault="00637878" w:rsidP="0063787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54A11">
        <w:rPr>
          <w:rFonts w:ascii="Times New Roman" w:hAnsi="Times New Roman"/>
          <w:color w:val="000000"/>
          <w:sz w:val="24"/>
          <w:szCs w:val="24"/>
        </w:rPr>
        <w:t>Мифы и легенды Древней Греции («Рождение героя»; «Храб</w:t>
      </w:r>
      <w:r w:rsidRPr="00154A11">
        <w:rPr>
          <w:rFonts w:ascii="Times New Roman" w:hAnsi="Times New Roman"/>
          <w:color w:val="000000"/>
          <w:sz w:val="24"/>
          <w:szCs w:val="24"/>
        </w:rPr>
        <w:softHyphen/>
        <w:t>рый Персей»).</w:t>
      </w:r>
      <w:r w:rsidRPr="00154A11">
        <w:rPr>
          <w:rFonts w:ascii="Times New Roman" w:hAnsi="Times New Roman"/>
          <w:sz w:val="24"/>
          <w:szCs w:val="24"/>
        </w:rPr>
        <w:t xml:space="preserve"> </w:t>
      </w:r>
      <w:r w:rsidRPr="00154A11">
        <w:rPr>
          <w:rFonts w:ascii="Times New Roman" w:hAnsi="Times New Roman"/>
          <w:color w:val="000000"/>
          <w:sz w:val="24"/>
          <w:szCs w:val="24"/>
        </w:rPr>
        <w:t xml:space="preserve"> Г. </w:t>
      </w:r>
      <w:r w:rsidRPr="00154A11">
        <w:rPr>
          <w:rFonts w:ascii="Times New Roman" w:hAnsi="Times New Roman"/>
          <w:color w:val="000000"/>
          <w:sz w:val="24"/>
          <w:szCs w:val="24"/>
          <w:lang w:val="en-US"/>
        </w:rPr>
        <w:t>X</w:t>
      </w:r>
      <w:r w:rsidRPr="00154A11">
        <w:rPr>
          <w:rFonts w:ascii="Times New Roman" w:hAnsi="Times New Roman"/>
          <w:color w:val="000000"/>
          <w:sz w:val="24"/>
          <w:szCs w:val="24"/>
        </w:rPr>
        <w:t>. Андерсен («Гадкий утенок»).</w:t>
      </w:r>
    </w:p>
    <w:p w:rsidR="00775FE5" w:rsidRDefault="00775FE5">
      <w:bookmarkStart w:id="0" w:name="_GoBack"/>
      <w:bookmarkEnd w:id="0"/>
    </w:p>
    <w:sectPr w:rsidR="0077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7"/>
    <w:rsid w:val="00637878"/>
    <w:rsid w:val="00775FE5"/>
    <w:rsid w:val="00A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637878"/>
    <w:pPr>
      <w:spacing w:after="0" w:line="240" w:lineRule="auto"/>
    </w:pPr>
    <w:rPr>
      <w:rFonts w:eastAsia="Calibri"/>
      <w:i/>
      <w:iCs/>
      <w:sz w:val="20"/>
      <w:szCs w:val="20"/>
      <w:lang w:val="en-US" w:eastAsia="en-US" w:bidi="en-US"/>
    </w:rPr>
  </w:style>
  <w:style w:type="character" w:customStyle="1" w:styleId="apple-converted-space">
    <w:name w:val="apple-converted-space"/>
    <w:basedOn w:val="a0"/>
    <w:rsid w:val="00637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637878"/>
    <w:pPr>
      <w:spacing w:after="0" w:line="240" w:lineRule="auto"/>
    </w:pPr>
    <w:rPr>
      <w:rFonts w:eastAsia="Calibri"/>
      <w:i/>
      <w:iCs/>
      <w:sz w:val="20"/>
      <w:szCs w:val="20"/>
      <w:lang w:val="en-US" w:eastAsia="en-US" w:bidi="en-US"/>
    </w:rPr>
  </w:style>
  <w:style w:type="character" w:customStyle="1" w:styleId="apple-converted-space">
    <w:name w:val="apple-converted-space"/>
    <w:basedOn w:val="a0"/>
    <w:rsid w:val="0063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2017-05-02T09:13:00Z</dcterms:created>
  <dcterms:modified xsi:type="dcterms:W3CDTF">2017-05-02T09:13:00Z</dcterms:modified>
</cp:coreProperties>
</file>